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7" w:rsidRDefault="001302E7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Совет депутатов Усть-Багарякского  сельского  поселения</w:t>
      </w:r>
    </w:p>
    <w:p w:rsidR="001302E7" w:rsidRDefault="001302E7">
      <w:pPr>
        <w:pStyle w:val="Heading2"/>
      </w:pPr>
      <w:r>
        <w:t>Кунашакского муниципального района</w:t>
      </w:r>
    </w:p>
    <w:p w:rsidR="001302E7" w:rsidRDefault="001302E7">
      <w:pPr>
        <w:pStyle w:val="Heading1"/>
      </w:pPr>
      <w:r>
        <w:t>ПОСТАНОВЛЕНИЕ</w:t>
      </w:r>
    </w:p>
    <w:p w:rsidR="001302E7" w:rsidRDefault="001302E7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11.04.2008 г. № 93</w:t>
      </w:r>
    </w:p>
    <w:p w:rsidR="001302E7" w:rsidRDefault="001302E7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проекте герба и флага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проекты герба и флага Усть-Багарякского сельского поселения с внесенными правками их описаний, Совет депутатов Усть-Багарякского сельского поселения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 за основу рисунок герба  Усть-Багарякского сельского поселения и его геральдическое описание с внесенными правками Геральдического Совета. (Прилагается)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Принять за основу рисунок флага Усть-Багарякского сельского поселения и его геральдическое описание с внесенными правками геральдического Совета (Прилагается)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Направить проекты герба и флага Усть-Багарякского сельского поселения в геральдический Совет при Президенте Российской Федерации с внесенными правками на геральдическое согласование.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Контроль исполнения настоящего постановления возложить на Главу Усть-Багарякского сельского поселения – Газизову  Эльзу  Рахимжановну.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Усть-Багарякского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Э.Р.Газизова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pStyle w:val="Heading1"/>
      </w:pPr>
      <w:r>
        <w:t>ПОЛОЖЕНИЕ</w:t>
      </w:r>
    </w:p>
    <w:p w:rsidR="001302E7" w:rsidRDefault="001302E7">
      <w:pPr>
        <w:pStyle w:val="Heading1"/>
      </w:pPr>
      <w:r>
        <w:t>О  ФЛАГЕ  УСТЬ-БАГАРЯКСКОГО  СЕЛЬСКОГО ПОСЕЛЕНИЯ</w:t>
      </w:r>
    </w:p>
    <w:p w:rsidR="001302E7" w:rsidRDefault="001302E7">
      <w:pPr>
        <w:pStyle w:val="Heading1"/>
      </w:pPr>
      <w:r>
        <w:t>КУНАШАКСКОГО МУНИЦИПАЛЬНОГО РАЙОНА ЧЕЛЯБИНСКОЙ ОБЛАСТИ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Усть-Багарякского сельского поселения Кунашакского муниципального района Челябинской области, его описание и порядок официального использования.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Общие положения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Усть-Багарякского сельского поселения Кунашакского муниципального района Челябинской области (далее флаг) является официальным символом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ФЛАГ Усть-Багарякского сельского поселения Кунашакского муниципального района Челябинской области (далее – флаг Усть-Багарякского сельского поселения) составлен на основе флага Усть-Багарякского сельского поселения по правилам и соответствующим требованиям геральдики, и отражает исторические, культурные социально-экономические, национальные и иные местные традиции.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1.3.Положение о ФЛАГЕ  и рисунок ФЛАГА хранятся в архиве Усть-Багарякского сельского поселения и доступно для ознакомления всем заинтересованным лицам.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ФЛАГ подлежит внесению в Государственный геральдический регистр Российской Федерации.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 ФЛАГА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 Усть-Багарякского сельского поселения: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«Прямоугольное полотнище с отношением ширины к длине 2:3, с опрокинутым вилообразным крестом белого цвета и углами синего (у древка), красного (внизу) и зелёного цветов, в центре которого пшеничный колос желтого цвета».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Обоснование символики флага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Усть-Багарякского сельского поселения отражает исторические, географические, национальные особенности.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Усть-Багарякский сельский Совет создан в 1922 году на базе крестьянских хозяйств, о чем аллегорически говорит золотой колос.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Колос–символ плодородия, животворный силы, говорит о сельскохозяйственной направленности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(желтый) –символ  богатства, справедливости, уважения, великодушия.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 расположен на границе трёх областей – Челябинской  (красная часть флага), Свердловской (синяя часть флага) и Курганской (зеленая часть флага). Помимо этого красный (багряный) отражает наименование поселения: багаряк – багряный – красный – красивый. Места здесь очень красивые, что аллегорически показывают синий и зеленый цвета поля герба, дополняя природную символику герба.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(синий) – символ чести, славы, преданности, постоянства, истины, красоты и добродетели.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цвет – символ жизни, изобилия, возрождения, здоровья.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Вилообразный опрокинутый крест показывает, что село Усть-Багаряк расположено в устье двух рек – Багаряк и Синары. Усть-Багаряк – самое большое  селение на Синаре. И в самом Усть-Багаряке ее долина распахнулась широко, русло раздваивается, обтекая острова, большие и малые.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(белый) – символ веры, чистоты, искренности, чистосердечности, благородства, откровенности и невинности.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Рисунок  флага Усть-Багарякского сельского  поселения приводится в приложении к настоящему Положению, являющимся  неотъемлемой  частью настоящего Положения.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Автор флага – Галина Туник (Москва).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Порядок воспроизведения и размещения флага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3.1.Воспроизведение флага Усть-Багарякского сельского поселения, независимо от его размеров и техники исполнения, должно точно соответствовать описанию, приведенному в пункте 2.1. части 2 настоящего Положения.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3.2.При одновременном размещении  флагов Усть-Багарякского сельского поселения и Челябинской области, флаг Усть- Багарякского сельского поселения располагается правее флага Челябинской области.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 одновременном размещении Государственного флага Российской Федерации, флага Челябинской области и флага Усть-Багарякского сельского поселения, Государственный флаг Российской федерации располагается в центре.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флага Российской Федерации располагается флаг Челябинской области, справа от Государственного флага Российской Федерации располагается флаг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одновременном размещении четного числа  флагов (но более двух), Государственный флаг Российской Федерации располагается левее центра;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Государственного флага Российской Федерации располагается флаг Челябинской области, слева от Государственного флага Российской Федерации располагается флаг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флага Челябинской области и слева от флага Усть-Багарякского сельского поселения равномерно размещаются флаги 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При одновременном размещении нечетного числа флагов (но более трех), Государственный флаг Российской Федерации размещается в центре;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флага Российской Федерации размещается флаг Челябинской области, справа от Государственного флага Российской Федерации размещается флаг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флага Челябинской области и справа от флага Усть-Багарякского сельского поселения равномерно размещаются флаги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Размер флага Усть-Багарякского сельского поселения не может превышать размеров Государственного флага Российской Федерации, флага Челябинской области, иных субъектов Российской Федерации.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3.7.Высота подъема (установки, размещения, вывешивания) флага Усть-Багарякского сельского поселения не может превышать высоту размещения Государственного флага Российской Федерации, флага Челябинской области, флагов иных субъектов Российской Федерации, флагов иных муниципальных образований.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3.8.Государственный флаг Российской Федерации, флаги Челябинской области и Усть-Багарякского сельского поселения должны быть выполнены в единой технике.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3.9.Порядок изготовления, хранения и уничтожения носителей изображения флага Усть-Багарякского сельского поселения устанавливается органами местного самоуправления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4.1.Флаг Усть-Багарякского сельского поселения постоянно размещена в зданиях (фасадах зданий, козырьках):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органов местного самоуправления и их структурных подразделений; предприятий, учреждений и организаций, находящихся в муниципальной собственности;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официальных представительств Усть-Багарякского сельского поселения за пределами Усть-Багарякского сельского поселения, Челябинской области, Российской Федерации.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Флаг Усть-Багарякского сельского поселения постоянно установлен в залах заседаний органов местного самоуправления, в избирательной комиссии: рабочих кабинетах главы Усть-Багарякского сельского поселения, должностных лиц местного самоуправления, руководителей структурных подразделений местной администрации, контрольного органа (наименование), избирательной комиссии, выборных должностных лиц местного самоуправления; руководителей (их заместителей) предприятий, учреждений и организаций, находящихся в муниципальной собственности.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4.3.Флаг Усть-Багарякского сельского поселения размещается на транспортных средствах главы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4.4.Флаг Усть-Багарякского сельского поселения поднимается (устанавливается, размещается, вывешивается) во время официальных церемоний, торжественных мероприятий, проводимых органами местного самоуправления.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4.5.Флаг Усть-Багарякского сельского поселения  может быть поднят (размещен, установлен) во время торжественных мероприятий, проводимых общественными объединениями, предприятиями, учреждениями или организациями.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В дни траура флаг Усть-Багарякского сельского поселения приспускается до половины высоты мачты (флагштока), к верхней части полотнища флага крепится черная лента, длина которого равна длине полотнища флага.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 Изображение флага Усть-Багарякского сельского поселения может быть использовано в качестве элемента или геральдической основы на знаках отличия (наградах), знаках  различия, почетных грамотах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Рисунок флага Усть-Багарякского сельского поселения может воспроизводиться на бланках: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администрации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решений, принятых на местном референдуме (сходе граждан);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Совета депутатов и иных органов местного самоуправления;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юридических лиц, находящихся в муниципальной собственности;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нормативных правовых актов органов местного самоуправления и должностных лиц местного самоуправления;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 официальных изданиях органов местного самоуправления, юридических лиц, находящихся в муниципальной собственности;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контрольного органа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избирательной комиссии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-на удостоверениях главы города, лиц, осуществляющих службу на должностях в органах местного самоуправления, муниципальных служащих, депутатов Совета депутатов; членов иных органов местного самоуправления; служащих (работников) юридических лиц, находящихся в муниципальной собственности;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знаках различия; знаках отличия, установленных муниципальными нормативными актами Усть-Багарякского сельского поселения и удостоверениях к ним;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на пассажирском транспорте и другом имуществе, предназначенном для транспортного обслуживания населения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форме спортивных команд и отдельных спортсменов, защищающих спортивную честь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  заставках местных телевизионных программ;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 стелах, указателях, знаках, обозначающих границу Усть-Багарякского сельского поселения при въезде на территорию Усть- Багарякского сельского поселения и выезде из неё.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Допускается воспроизведение рисунка флага Усть-Багарякского сельского поселения на: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имуществе, предназначенном для  официального  опубликования (обнародования) муниципальных правовых актов, иной официальной информации;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почетных грамотах, грамотах, официальных поздравлениях, приглашениях, иной печатной продукции органов местного самоуправления; а также использование его в качестве геральдической основы для изготовления знаков. Эмблем, иной символики. Оформления зрелищных мероприятий;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изделиях, выпускаемых предприятиями местной промышленности;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использование флага в качестве геральдической основы для изготовления знаков, эмблем. Иной символики, оформления зрелищных мероприятий.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использования флага Усть-Багарякского сельского поселения юридическими лицами, не находящимися в муниципальной собственности, а также физическими лицами.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Флаг Усть-Багарякского сельского поселения, по согласованию с органами местного самоуправления, может использоваться юридическими лицами и индивидуальными предпринимателями в следующих случаях: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продукции, выпускаемое юридическими лицами и индивидуальными предпринимателями;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на товарных знаках и знаках обслуживания в качестве их неохраняемых элементов;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ярлыках, ценниках, упаковке товара;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рекламных объявлениях, в том числе размещаемых в электронных и печатных средствах массовой информации.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Контроль и ответственность за нарушение настоящего Положения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6.1.Контроль соблюдения установленных настоящим Положением норм  возлагается на правление делами администрации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Ответственность за искажение описания флага, установленного настоящим Положением несет исполнитель допущенных искажений.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Использование  флага Усть-Багарякского сельского поселения или его воспроизведение с нарушением норм, установленных настоящим Положением влечет предупреждение.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Действия, предусмотренные пунктом 6.3. настоящей статьи, совершенные лицом, ранее подвергнутым административному наказанию за данное правонарушение, влекут наложение административного штрафа: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граждан - в размере до трех минимальных размеров оплаты труда,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должностных лиц – в размере до пяти минимальных размеров оплаты  труда,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юридических лиц – в размере от десяти до пятидесяти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 Воспроизведение флага Усть-Багарякского сельского поселения с искажением или изменением композиции или цветов, выходящее за пределы флаговедчески допустимого, влечет наложение административного штрафа в размере от пяти до десяти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   Надругательство над флагом Усть-Багарякского сельского поселения или его изображением, в том числе путем нанесения надписей, рисунков оскорбительного содержания, использования в оскорбляющем нравственность качеств, влечет наложение административного штрафа в размере от пяти до пятнадцати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6.7.Умышленное повреждение или уничтожение флага Усть-Багарякского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6.8.Действия, предусмотренные пунктом 6.6. и 6.7. настоящей статьи, совершенные публично, влекут наложение административного штрафа в размере двадцати пяти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  Дела об административных правонарушениях, предусмотренных пунктами 6.4. -6.8., рассматриваются мировыми судьями.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6.10.Производство по вышеуказанным делам об административных правонарушениях осуществляются в порядке, установленном Кодексом Российской Федерации об административных  правонарушениях.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  Сумма взыскиваемого административного штрафа подлежит зачислению в бюджет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Заключительные положения.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Внесение в композицию флага Усть-Багарякского сельского поселения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Право использования флага Усть-Багарякского сельского поселения с момента установления его Советом депутатов Усть-Багарякского сельского поселения в качестве официального символа, принадлежит органам местного самоуправления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 Флаг Усть-Багарякского сельского поселения, с момента установления его Советом депутатов Усть-Багарякского сельского поселения в качестве официального символа, согласно Закону Российской Федерации «Об авторском праве и смежных правах», авторским правом не сохраняется.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 Контроль исполнения требований настоящего Положения возлагается на управление делами администрации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Настоящее Положение вступает в силу со дня его официального опубликования.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Усть-Багарякского сельского поселения:     _________________________ 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pStyle w:val="Heading1"/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t>ПОЛОЖЕНИЕ</w:t>
      </w:r>
    </w:p>
    <w:p w:rsidR="001302E7" w:rsidRDefault="001302E7">
      <w:pPr>
        <w:pStyle w:val="Heading1"/>
      </w:pPr>
      <w:r>
        <w:t>О ГЕРБЕ  УСТЬ-БАГАРЯКСКОГО СЕЛЬСКОГО ПОСЕЛЕНИЯ КУНАШАКСКОГО МУНИЦИПАЛЬНОГО РАЙОНА</w:t>
      </w:r>
    </w:p>
    <w:p w:rsidR="001302E7" w:rsidRDefault="001302E7">
      <w:pPr>
        <w:pStyle w:val="Heading1"/>
      </w:pPr>
      <w:r>
        <w:t>ЧЕЛЯБИНСКОЙ ОБЛАСТИ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герб Усть-Багарякского сельского поселения Кунашакского муниципального района Челябинской области, его описание и порядок официального использования.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Герб муниципального образования Усть-Багарякского сельского поселения Кунашакского муниципального района Челябинской области (далее герб) является официальным символом Усть-Багарякского сельского поселения Кунашакского муниципального района  Челябинской области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1.2.Герб Усть-Багарякского сельского поселения Кунашакского муниципального района Челябинской области ( далее – герб Усть-Багарякского сельского поселения) составлен на основе герба Усть-Багарякского сельского поселения по правилам и соответствующим требованиям геральдики, и отражает исторические, культурные. социально-экономические, национальные и иные местные традиции.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Положение о Гербе  и рисунок Герба  хранятся в архиве Усть-Багарякского сельского поселения и доступно для ознакомления всем заинтересованным лицам.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 Герб  подлежит внесению в Государственный геральдический регистр Российской Федерации.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Геральдическое описание и обоснование символики герба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Геральдическое описание герба  Усть-Багарякского сельского поселения гласит: «Поле разбито опрокинутым серебряным вилообразным крестом на лазурь, зелень и червлень; поверх всего вырастающий снизу золотой пшеничный колос».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Обоснование символики герба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Усть-Багарякского сельского поселения отражает исторические, географические, национальные особенности.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Усть-Багарякский сельский Совет создан в 1922 году на базе крестьянских хозяйств, о чем аллегорически говорит золотой колос.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 – символ плодородия, животворный силы, говорит о сельскохозяйственной направленности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(желтый) – символ  богатства, справедливости, уважения, великодушия.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 расположен на границе трёх областей – Челябинской  (красная часть флага), Свердловской ( синяя часть флага) и Курганской (зеленая часть флага). Помимо этого красный (багряный) отражает наименование поселения: багаряк – багряный – красный – красивый. Места здесь очень красивые, что аллегорически показывают синий и зеленый цвета поля герба, дополняя природную символику герба.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(синий) – символ чести, славы, преданности, постоянства, истины, красоты и добродетели.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цвет – символ жизни, изобилия, возрождения, здоровья.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Вилообразный опрокинутый крест показывает, что село Усть-Багаряк расположено в устье двух рек – Багаряк и Синары. Усть-Багаряк – самое большое селение на Синаре. И в самом Усть-Багаряке ее долина распахнулась широко, русло раздваивается, обтекая острова, большие и малые.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(белый) – символ веры, чистоты, искренности, чистосердечности, благородства, откровенности и невинности.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Герб Усть-Багарякского сельского поселения может воспроизводиться и размещаться в многоцветном и одноцветном равнодопустимых вариантах. Герб Усть-Багарякского сельского поселения в одноцветном варианте может воспроизводиться шафировкой (условной штриховкой для обозначения цветов)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Рисунки  герба Усть-Багарякского сельского  поселения в многоцветном, одноцветном и одноцветном шафировкой вариантах приводятся в приложениях 1,2,3 к настоящему Положению, являющихся неотъемлемыми частями настоящего Положения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Автор  герба:  Галина Туник (Москва).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Порядок воспроизведения и размещения  герба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3.1.Воспроизведение герба Усть-Багарякского сельского поселения, независимо от его размеров и техники исполнения, должно точно соответствовать геральдическому описанию, приведенному в пункте 2.1.  настоящего Положения.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3.2.Порядок размещения государственного герба Российской Федерации, герба Челябинской области, герба Усть-Багарякского сельского поселения, иных гербов производится в соответствии  с федеральным законодательством, законодательством Челябинской области, регулирующими правоотношения в сфере геральдического обеспечения.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 одновременном размещении герба Усть-Багарякского сельского поселения, герба Челябинской области, герб Усть-Багарякского сельского поселения располагается правее герба Челябинской области.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одновременном размещении Государственного герба Российской Федерации, герба Челябинской области и герба Усть-Багарякского сельского поселения, Государственный   герб Российской федерации располагается в центре.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герба  Российской Федерации располагается герб Челябинской области, справа от Государственного герба Российской Федерации располагается  герб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одновременном размещении четного числа  гербов (но более двух), Государственный  герб Российской Федерации располагается левее центра;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Государственного герба Российской Федерации располагается герб Челябинской области, слева от Государственного герба Российской Федерации располагается  герб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герба Челябинской области и слева от герба Усть-Багарякского сельского поселения равномерно располагаются гербы  иных субъектов Российской Федерации, муниципальных образований,  эмблемы, геральдические знаки общественных объединений, предприятий, учреждений или организаций.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При одновременном размещении нечетного числа гербов (но более трех), Государственный флаг Российской Федерации размещается в центре;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герба Российской Федерации располагается герб Челябинской области, справа от Государственного герба Российской Федерации располагается  герб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герба Челябинской области и справа от герба Усть-Багарякского сельского поселения равномерно располагаются гербы иных субъектов Российской Федерации,  муниципальных образований,  эмблемы, геральдические знаки общественных объединений, предприятий, учреждений или организаций.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Размер герба  Усть-Багарякского сельского поселения не может превышать размеров Государственного герба Российской Федерации, герба Челябинской области, гербов иных субъектов Российской Федерации, гербов иных муниципальных образований.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3.8.Высота  размещения герба Усть-Багарякского сельского поселения не может превышать высоту размещения Государственного герба Российской Федерации, герба Челябинской области, гербов иных субъектов Российской Федерации, гербов иных муниципальных образований.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Государственный герб Российской Федерации, герб Челябинской области, герб  Усть-Багарякского сельского поселения должны быть выполнены в единой технике изготовления.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Порядок изготовления, хранения и уничтожения бланков, печатей и иных носителей изображения герба Усть-Багарякского сельского поселения устанавливается органами местного самоуправления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Расположения гербов, эмблем, иных геральдических знаков в настоящей статье указаны «от зрителя»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 использования  герба 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Герб Усть-Багарякского сельского поселения  в многоцветном варианте  размещается: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вывесках,  фасадах зданий органов местного самоуправления; муниципальных унитарных предприятий;  предприятий, учреждений и организаций, находящихся в муниципальной собственности;  муниципальных предприятий и учреждений, необходимых для осуществления полномочий по решению вопросов местного значения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залах заседаний органов местного самоуправления Усть-Багарякского сельского поселения;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кабинетах главы Усть-Багарякского сельского поселения, выборных должностных лиц местного самоуправления  Усть-Багарякского сельского поселения; главы администрации Усть-Багарякского сельского поселения; заместителей и руководителей структурных подразделений администрации Усть-Багарякского сельского поселения; первых заместителей, заместителей главы администрации Усть-Багарякского сельского поселения; руководителей отраслевых, структурных подразделений администрации Усть-Багарякского сельского поселения; руководителей, их заместителей предприятий, учреждений и организаций, находящихся в муниципальной собственности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пассажирском транспорте и другом имуществе, предназначенном для транспортного обслуживания на территории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заставках местных телевизионных программ;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официальных сайтах органов местного самоуправления Усть-Багарякского сельского поселения в сети Интернет;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 стелах, указателях, знаках, обозначающих границу Усть-Багарякского сельского поселения при въезде на территорию Усть-Багарякского сельского поселения и выезде из неё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Герб  Усть-Багарякского сельского поселения  в многоцветном варианте воспроизводиться на бланках: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Устава муниципального района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решений, принятых на местном референдуме, сходе, конференции  граждан;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решений  Совета депутатов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постановлений главы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постановлений главы администрации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постановлений Избирательной комиссии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решений контрольно-счетной комиссии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администрации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Совета депутатов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депутатов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удостоверений, визитных карточек лиц, осуществляющих службу на должностях в органах местного самоуправления, муниципальных служащих, депутатов Совета  депутатов Усть-Багарякского сельского поселения;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 знаках отличия (наградах), знаках различия; почетных званиях, установленных муниципальными правовыми и актами Усть-Багарякского сельского поселения и удостоверениях к ним;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на форме спортивных команд и отдельных спортсменов, защищающих спортивную честь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4.3.Многоцветное воспроизведение герба Усть-Багарякского сельского поселения используется при проведении: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протокольных мероприятий;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торжественных мероприятий, церемоний с участием должностных лиц органов государственной власти Челябинской области и государственных органов Челябинской области, главы Усть-Багарякского сельского поселения, официальных представителей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церемоний вручения знаков отличия (наград), почетных званий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мероприятий уровня органов местного самоуправления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иных официальных мероприятий, церемоний по случаю торжеств, связанных со знаменательными датами в истории Усть-Багарякского сельского поселения, предприятий, учреждений и организаций, находящихся в муниципальной собственности Усть-Багарякского сельского поселения             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Изображение герба Усть-Багарякского сельского поселения (в многоцветном или одноцветном вариантах) воспроизводится на официальных периодических печатных изданиях, учредителями которых являются органы местного самоуправления  Усть-Багарякского сельского поселения, предприятия, учреждения и организации, находящиеся в муниципальной собственности Усть-Багарякского сельского поселения, муниципальные унитарные предприятия Усть-Багарякского сельского поселения; на билетах местных лотерей.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Герб Усть-Багарякского сельского поселения (в многоцветном или одноцветном вариантах) может  быть использован в качестве геральдической основы для разработки знаков отличия (наград), знаков различия, почетных званий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Герб  Усть-Багарякского сельского поселения в одноцветном варианте воспроизводится на бланках: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администрации Усть-Багарякского сельского поселения и её структурных подразделений;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контрольно – счетной комиссии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распоряжений главы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распоряжений главы администрации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решений Совета депутатов Усть-Багарякского сельского поселения по вопросам  организации деятельности Совета депутатов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распоряжений председателя Совета депутатов Усть-Багарякского сельского поселения по вопросам организации деятельности  Совета депутатов;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иных нормативных актов Совета депутатов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распоряжений и приказов иных должностных лиц местного самоуправления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Избирательной комиссии Усть-Багарякского сельского поселения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распоряжений Избирательной комиссии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Контрольно-счетной комиссии Усть-Багарякского сельского поселения;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руководителей предприятий, учреждений и организаций, находящихся в муниципальной должности;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иных муниципальных правовых актов.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 Изображение герба Усть-Багарякского сельского поселения в одноцветном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Использование герба Усть-Багарякского сельского поселения или его воспроизведение в случаях, не предусмотренных пунктами 4.1. – 4.7. настоящего Положения, является неофициальным использованием герба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Использование герба Усть-Багарякского сельского поселения или его воспроизведение в случаях, не предусмотренных статьями 4.1. – 4.7. настоящего Положения, осуществляется по согласованию с органами местного самоуправления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Не допускается воспроизведение герба Усть-Багарякского сельского поселения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федеральными законами.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Иные  случаи использования герба Усть-Багарякского сельского поселения устанавливаются муниципальными правовыми актами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использования  герба Усть-Багарякского сельского поселения      юридическими лицами, не находящимися в муниципальной собственности, а также физическими лицами.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Усть-Багарякского сельского поселения, по согласованию с органами местного самоуправления, может использоваться юридическими лицами и индивидуальными предпринимателями в следующих случаях: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продукции, выпускаемой юридическими лицами и индивидуальными предпринимателями;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на товарных знаках и знаках обслуживания в качестве их неохраняемых элементов;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ярлыках, ценниках, упаковке товара;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рекламных объявлениях, в том числе размещаемых в электронных и печатных средствах массовой информации.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Контроль и ответственность за нарушение настоящего Положения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Контроль соблюдения установленных настоящим Положением норм  возлагается на правление делами администрации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Ответственность за искажение рисунка герба, установленного настоящим Положением несет исполнитель допущенных искажений.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 Использование герба Усть-Багарякского сельского поселения или его воспроизведение с нарушением норм, установленных настоящим Положением влечет предупреждение.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Действия, предусмотренные пунктом 6.3. настоящей статьи, совершенные лицом, ранее подвергнутым административному наказанию за данное правонарушение, влекут наложение административного штрафа: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граждан - в размере до трех минимальных размеров оплаты труда,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должностных лиц – в размере до пяти минимальных размеров оплаты  труда,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юридических лиц – в размере от десяти до пятидесяти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6.5.Воспроизведение герба Усть-Багарякского сельского поселения с искажением или изменением композиции или цветов, выходящее за пределы геральдически допустимого, влечет наложение административного штрафа в размере от пяти до десяти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   Надругательство над  гербом  Усть-Багарякского сельского поселения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качестве, влечет наложение административного штрафа в размере от пяти до пятнадцати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6.7.Умышленное повреждение или уничтожение герба Усть-Багарякского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6.8.Действия, предусмотренные пунктом 6.6. и 6.7. настоящей статьи, совершенные публично, влекут наложение административного штрафа в размере двадцати пяти минимальных размеров оплаты труда.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 Дела об административных правонарушениях, предусмотренных пунктами 6.4. -6.8., рассматриваются мировыми судьями.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Производство по вышеуказанным делам об административных правонарушениях осуществляются в порядке, установленном Кодексом Российской Федерации об административных  правонарушениях.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  Сумма взыскиваемого административного штрафа подлежит зачислению в бюджет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7.1.Внесение в композицию герба Усть-Багарякского сельского поселения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Право использования герба Усть-Багарякского сельского поселения с момента утверждения его Советом депутатов Усть-Багарякского сельского поселения в качестве официального символа, принадлежит органам местного самоуправления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Герб Усть-Багарякского сельского поселения, с момента установления его Советом депутатов Усть-Багарякского сельского поселения в качестве официального символа, согласно Закону Российской Федерации «Об авторском праве и смежных правах», авторским правом не сохраняется.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Контроль исполнения требований настоящего Положения возлагается на управление делами администрации Усть-Багарякского сельского поселения.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7.5.Настоящее Положение вступает в силу со дня его официального опубликования.</w:t>
      </w: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</w:p>
    <w:p w:rsidR="001302E7" w:rsidRDefault="0013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Усть-Багарякского сельского поселения                                                      Э.Р.Газизова</w:t>
      </w:r>
    </w:p>
    <w:sectPr w:rsidR="001302E7" w:rsidSect="0013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E7"/>
    <w:rsid w:val="0013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3366FF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E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17</Pages>
  <Words>4993</Words>
  <Characters>28464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Усть-Багарякского  сельского  поселения</dc:title>
  <dc:subject/>
  <dc:creator>Volk</dc:creator>
  <cp:keywords/>
  <dc:description/>
  <cp:lastModifiedBy>Ломанцов Виктор Анатольевич</cp:lastModifiedBy>
  <cp:revision>2</cp:revision>
  <dcterms:created xsi:type="dcterms:W3CDTF">2012-04-16T02:37:00Z</dcterms:created>
  <dcterms:modified xsi:type="dcterms:W3CDTF">2012-04-16T02:37:00Z</dcterms:modified>
</cp:coreProperties>
</file>