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A1" w:rsidRDefault="00F753A1" w:rsidP="00F161EF">
      <w:pPr>
        <w:widowControl/>
        <w:autoSpaceDE/>
        <w:autoSpaceDN/>
        <w:ind w:left="567" w:right="142" w:firstLine="0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F161EF" w:rsidRPr="003234F2" w:rsidRDefault="00F161EF" w:rsidP="00F161EF">
      <w:pPr>
        <w:widowControl/>
        <w:autoSpaceDE/>
        <w:autoSpaceDN/>
        <w:ind w:left="567" w:right="142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3234F2">
        <w:rPr>
          <w:rFonts w:ascii="Times New Roman" w:hAnsi="Times New Roman" w:cs="Times New Roman"/>
          <w:sz w:val="28"/>
          <w:szCs w:val="24"/>
        </w:rPr>
        <w:t>РОССИЙСКАЯ ФЕДЕРАЦИЯ</w:t>
      </w:r>
    </w:p>
    <w:p w:rsidR="00F161EF" w:rsidRPr="003234F2" w:rsidRDefault="00F161EF" w:rsidP="00F161EF">
      <w:pPr>
        <w:widowControl/>
        <w:autoSpaceDE/>
        <w:autoSpaceDN/>
        <w:ind w:left="567" w:right="142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3234F2">
        <w:rPr>
          <w:rFonts w:ascii="Times New Roman" w:hAnsi="Times New Roman" w:cs="Times New Roman"/>
          <w:sz w:val="28"/>
          <w:szCs w:val="24"/>
        </w:rPr>
        <w:t>ОМСКАЯ ОБЛАСТЬ</w:t>
      </w:r>
    </w:p>
    <w:p w:rsidR="00F161EF" w:rsidRPr="003234F2" w:rsidRDefault="00F161EF" w:rsidP="00F161EF">
      <w:pPr>
        <w:widowControl/>
        <w:autoSpaceDE/>
        <w:autoSpaceDN/>
        <w:ind w:left="567" w:right="142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3234F2">
        <w:rPr>
          <w:rFonts w:ascii="Times New Roman" w:hAnsi="Times New Roman" w:cs="Times New Roman"/>
          <w:sz w:val="28"/>
          <w:szCs w:val="24"/>
        </w:rPr>
        <w:t>СОВЕТ ШЕРБАКУЛЬСКОГО РАЙОНА</w:t>
      </w:r>
    </w:p>
    <w:p w:rsidR="00F161EF" w:rsidRPr="003234F2" w:rsidRDefault="00F161EF" w:rsidP="00F161EF">
      <w:pPr>
        <w:widowControl/>
        <w:autoSpaceDE/>
        <w:autoSpaceDN/>
        <w:ind w:left="567" w:right="142" w:firstLine="0"/>
        <w:jc w:val="center"/>
        <w:rPr>
          <w:rFonts w:ascii="Times New Roman" w:hAnsi="Times New Roman" w:cs="Times New Roman"/>
          <w:sz w:val="28"/>
          <w:szCs w:val="24"/>
        </w:rPr>
      </w:pPr>
    </w:p>
    <w:p w:rsidR="00F161EF" w:rsidRPr="003234F2" w:rsidRDefault="00F161EF" w:rsidP="00F161EF">
      <w:pPr>
        <w:keepNext/>
        <w:widowControl/>
        <w:autoSpaceDE/>
        <w:autoSpaceDN/>
        <w:ind w:left="567" w:right="142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234F2">
        <w:rPr>
          <w:rFonts w:ascii="Times New Roman" w:hAnsi="Times New Roman" w:cs="Times New Roman"/>
          <w:bCs/>
          <w:sz w:val="28"/>
          <w:szCs w:val="28"/>
        </w:rPr>
        <w:t>Р Е Ш Е Н И Е</w:t>
      </w:r>
    </w:p>
    <w:p w:rsidR="00F161EF" w:rsidRPr="003234F2" w:rsidRDefault="00F161EF" w:rsidP="00F161EF">
      <w:pPr>
        <w:widowControl/>
        <w:autoSpaceDE/>
        <w:autoSpaceDN/>
        <w:ind w:left="567" w:right="142" w:firstLine="0"/>
        <w:jc w:val="left"/>
        <w:rPr>
          <w:rFonts w:ascii="Times New Roman" w:hAnsi="Times New Roman" w:cs="Times New Roman"/>
          <w:sz w:val="28"/>
          <w:szCs w:val="24"/>
        </w:rPr>
      </w:pPr>
    </w:p>
    <w:p w:rsidR="00F161EF" w:rsidRPr="003234F2" w:rsidRDefault="00F161EF" w:rsidP="00F161EF">
      <w:pPr>
        <w:widowControl/>
        <w:autoSpaceDE/>
        <w:autoSpaceDN/>
        <w:ind w:left="567"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3234F2">
        <w:rPr>
          <w:rFonts w:ascii="Times New Roman" w:hAnsi="Times New Roman" w:cs="Times New Roman"/>
          <w:sz w:val="28"/>
          <w:szCs w:val="28"/>
        </w:rPr>
        <w:t>от 27</w:t>
      </w:r>
      <w:r w:rsidR="00F753A1">
        <w:rPr>
          <w:rFonts w:ascii="Times New Roman" w:hAnsi="Times New Roman" w:cs="Times New Roman"/>
          <w:sz w:val="28"/>
          <w:szCs w:val="28"/>
        </w:rPr>
        <w:t xml:space="preserve"> августа 2025 года          № 69</w:t>
      </w:r>
      <w:r w:rsidRPr="003234F2">
        <w:rPr>
          <w:rFonts w:ascii="Times New Roman" w:hAnsi="Times New Roman" w:cs="Times New Roman"/>
          <w:sz w:val="28"/>
          <w:szCs w:val="28"/>
        </w:rPr>
        <w:t xml:space="preserve">                                           р. п. Шербакуль</w:t>
      </w:r>
    </w:p>
    <w:p w:rsidR="00F161EF" w:rsidRPr="003234F2" w:rsidRDefault="00F161EF" w:rsidP="00F161EF">
      <w:pPr>
        <w:ind w:left="567" w:right="142" w:firstLine="0"/>
        <w:rPr>
          <w:rFonts w:ascii="Times New Roman" w:hAnsi="Times New Roman"/>
          <w:sz w:val="28"/>
          <w:szCs w:val="28"/>
        </w:rPr>
      </w:pPr>
    </w:p>
    <w:p w:rsidR="00F161EF" w:rsidRPr="003234F2" w:rsidRDefault="00F161EF" w:rsidP="00F161EF">
      <w:pPr>
        <w:ind w:left="567" w:right="4394" w:firstLine="0"/>
        <w:rPr>
          <w:rFonts w:ascii="Times New Roman" w:hAnsi="Times New Roman" w:cs="Times New Roman"/>
          <w:sz w:val="28"/>
          <w:szCs w:val="28"/>
        </w:rPr>
      </w:pPr>
      <w:r w:rsidRPr="003234F2">
        <w:rPr>
          <w:rFonts w:ascii="Times New Roman" w:hAnsi="Times New Roman"/>
          <w:sz w:val="28"/>
          <w:szCs w:val="28"/>
        </w:rPr>
        <w:t>«О</w:t>
      </w:r>
      <w:r w:rsidRPr="003234F2">
        <w:rPr>
          <w:rFonts w:ascii="Times New Roman" w:hAnsi="Times New Roman" w:cs="Times New Roman"/>
          <w:sz w:val="28"/>
          <w:szCs w:val="28"/>
        </w:rPr>
        <w:t xml:space="preserve"> флаге муниципального округа </w:t>
      </w:r>
      <w:proofErr w:type="spellStart"/>
      <w:r w:rsidRPr="003234F2">
        <w:rPr>
          <w:rFonts w:ascii="Times New Roman" w:hAnsi="Times New Roman" w:cs="Times New Roman"/>
          <w:sz w:val="28"/>
          <w:szCs w:val="28"/>
        </w:rPr>
        <w:t>Шербакульский</w:t>
      </w:r>
      <w:proofErr w:type="spellEnd"/>
      <w:r w:rsidRPr="003234F2">
        <w:rPr>
          <w:rFonts w:ascii="Times New Roman" w:hAnsi="Times New Roman" w:cs="Times New Roman"/>
          <w:sz w:val="28"/>
          <w:szCs w:val="28"/>
        </w:rPr>
        <w:t xml:space="preserve"> район Омской области</w:t>
      </w:r>
      <w:r w:rsidRPr="003234F2">
        <w:rPr>
          <w:rFonts w:ascii="Times New Roman" w:hAnsi="Times New Roman"/>
          <w:sz w:val="28"/>
          <w:szCs w:val="28"/>
        </w:rPr>
        <w:t>»</w:t>
      </w:r>
    </w:p>
    <w:p w:rsidR="00F161EF" w:rsidRPr="003234F2" w:rsidRDefault="00F161EF" w:rsidP="00F161EF">
      <w:pPr>
        <w:ind w:left="567" w:right="142" w:firstLine="360"/>
        <w:rPr>
          <w:rFonts w:ascii="Times New Roman" w:hAnsi="Times New Roman"/>
          <w:sz w:val="28"/>
          <w:szCs w:val="28"/>
        </w:rPr>
      </w:pPr>
    </w:p>
    <w:p w:rsidR="00F161EF" w:rsidRPr="003234F2" w:rsidRDefault="00F161EF" w:rsidP="00F161EF">
      <w:pPr>
        <w:widowControl/>
        <w:adjustRightInd w:val="0"/>
        <w:ind w:left="567" w:right="142" w:firstLine="850"/>
        <w:rPr>
          <w:rFonts w:ascii="Times New Roman" w:hAnsi="Times New Roman" w:cs="Times New Roman"/>
          <w:sz w:val="28"/>
          <w:szCs w:val="28"/>
        </w:rPr>
      </w:pPr>
      <w:r w:rsidRPr="003234F2">
        <w:rPr>
          <w:rFonts w:ascii="Times New Roman" w:hAnsi="Times New Roman" w:cs="Times New Roman"/>
          <w:sz w:val="28"/>
          <w:szCs w:val="28"/>
        </w:rPr>
        <w:t xml:space="preserve">В соответствии со статьей 8 </w:t>
      </w:r>
      <w:r w:rsidRPr="003234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20.03.2025 года № 33-ФЗ «Об общих принципах организации местного самоуправления в единой системе публичной власти», </w:t>
      </w:r>
      <w:r w:rsidRPr="003234F2">
        <w:rPr>
          <w:rFonts w:ascii="Times New Roman" w:hAnsi="Times New Roman" w:cs="Times New Roman"/>
          <w:sz w:val="28"/>
          <w:szCs w:val="28"/>
        </w:rPr>
        <w:t xml:space="preserve">статьей 3 Устава муниципального округа </w:t>
      </w:r>
      <w:proofErr w:type="spellStart"/>
      <w:r w:rsidRPr="003234F2">
        <w:rPr>
          <w:rFonts w:ascii="Times New Roman" w:hAnsi="Times New Roman" w:cs="Times New Roman"/>
          <w:sz w:val="28"/>
          <w:szCs w:val="28"/>
        </w:rPr>
        <w:t>Шербакульский</w:t>
      </w:r>
      <w:proofErr w:type="spellEnd"/>
      <w:r w:rsidRPr="003234F2">
        <w:rPr>
          <w:rFonts w:ascii="Times New Roman" w:hAnsi="Times New Roman" w:cs="Times New Roman"/>
          <w:sz w:val="28"/>
          <w:szCs w:val="28"/>
        </w:rPr>
        <w:t xml:space="preserve"> район Омской области, Совет </w:t>
      </w:r>
      <w:proofErr w:type="spellStart"/>
      <w:r w:rsidRPr="003234F2">
        <w:rPr>
          <w:rFonts w:ascii="Times New Roman" w:hAnsi="Times New Roman" w:cs="Times New Roman"/>
          <w:sz w:val="28"/>
          <w:szCs w:val="28"/>
        </w:rPr>
        <w:t>Шербакульского</w:t>
      </w:r>
      <w:proofErr w:type="spellEnd"/>
      <w:r w:rsidRPr="003234F2">
        <w:rPr>
          <w:rFonts w:ascii="Times New Roman" w:hAnsi="Times New Roman" w:cs="Times New Roman"/>
          <w:sz w:val="28"/>
          <w:szCs w:val="28"/>
        </w:rPr>
        <w:t xml:space="preserve"> района Омской области</w:t>
      </w:r>
    </w:p>
    <w:p w:rsidR="00F161EF" w:rsidRPr="003234F2" w:rsidRDefault="00F161EF" w:rsidP="00F161EF">
      <w:pPr>
        <w:widowControl/>
        <w:adjustRightInd w:val="0"/>
        <w:ind w:left="567" w:right="142" w:firstLine="0"/>
        <w:rPr>
          <w:rFonts w:ascii="Times New Roman" w:hAnsi="Times New Roman" w:cs="Times New Roman"/>
          <w:sz w:val="28"/>
          <w:szCs w:val="28"/>
        </w:rPr>
      </w:pPr>
    </w:p>
    <w:p w:rsidR="00F161EF" w:rsidRPr="003234F2" w:rsidRDefault="00F161EF" w:rsidP="00F161EF">
      <w:pPr>
        <w:adjustRightInd w:val="0"/>
        <w:ind w:left="567" w:right="142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34F2">
        <w:rPr>
          <w:rFonts w:ascii="Times New Roman" w:eastAsia="Calibri" w:hAnsi="Times New Roman" w:cs="Times New Roman"/>
          <w:sz w:val="28"/>
          <w:szCs w:val="28"/>
        </w:rPr>
        <w:t>Р Е Ш И Л:</w:t>
      </w:r>
    </w:p>
    <w:p w:rsidR="00F161EF" w:rsidRPr="003234F2" w:rsidRDefault="00F161EF" w:rsidP="00F161EF">
      <w:pPr>
        <w:adjustRightInd w:val="0"/>
        <w:ind w:left="567" w:right="142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61EF" w:rsidRPr="003234F2" w:rsidRDefault="00F161EF" w:rsidP="00F161EF">
      <w:pPr>
        <w:pStyle w:val="Default"/>
        <w:ind w:left="567" w:firstLine="540"/>
        <w:jc w:val="both"/>
        <w:rPr>
          <w:color w:val="auto"/>
          <w:sz w:val="28"/>
          <w:szCs w:val="28"/>
        </w:rPr>
      </w:pPr>
      <w:r w:rsidRPr="003234F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</w:t>
      </w:r>
      <w:r w:rsidRPr="003234F2">
        <w:rPr>
          <w:color w:val="auto"/>
          <w:sz w:val="28"/>
          <w:szCs w:val="28"/>
        </w:rPr>
        <w:t xml:space="preserve">Считать флаг муниципального образования </w:t>
      </w:r>
      <w:proofErr w:type="spellStart"/>
      <w:r w:rsidRPr="003234F2">
        <w:rPr>
          <w:color w:val="auto"/>
          <w:sz w:val="28"/>
          <w:szCs w:val="28"/>
        </w:rPr>
        <w:t>Шербакульский</w:t>
      </w:r>
      <w:proofErr w:type="spellEnd"/>
      <w:r w:rsidRPr="003234F2">
        <w:rPr>
          <w:color w:val="auto"/>
          <w:sz w:val="28"/>
          <w:szCs w:val="28"/>
        </w:rPr>
        <w:t xml:space="preserve"> муниципальный район Омской области, зарегистрированный Геральдическим Советом при Президенте Российской Федерации под регистрационным номером 13200 в Государственном геральдическом регистре Российской Федерации – флагом муниципального образования муниципальный округ </w:t>
      </w:r>
      <w:proofErr w:type="spellStart"/>
      <w:r w:rsidRPr="003234F2">
        <w:rPr>
          <w:color w:val="auto"/>
          <w:sz w:val="28"/>
          <w:szCs w:val="28"/>
        </w:rPr>
        <w:t>Шербакульский</w:t>
      </w:r>
      <w:proofErr w:type="spellEnd"/>
      <w:r w:rsidRPr="003234F2">
        <w:rPr>
          <w:color w:val="auto"/>
          <w:sz w:val="28"/>
          <w:szCs w:val="28"/>
        </w:rPr>
        <w:t xml:space="preserve"> района Омской области.   </w:t>
      </w:r>
    </w:p>
    <w:p w:rsidR="00F161EF" w:rsidRPr="003234F2" w:rsidRDefault="00F161EF" w:rsidP="00F161EF">
      <w:pPr>
        <w:pStyle w:val="ConsPlusNormal"/>
        <w:tabs>
          <w:tab w:val="left" w:pos="851"/>
        </w:tabs>
        <w:ind w:left="56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4F2">
        <w:rPr>
          <w:rFonts w:ascii="Times New Roman" w:eastAsia="Times New Roman" w:hAnsi="Times New Roman" w:cs="Times New Roman"/>
          <w:sz w:val="28"/>
          <w:szCs w:val="28"/>
        </w:rPr>
        <w:t xml:space="preserve">2. Утвердить положение о флаге муниципального округа </w:t>
      </w:r>
      <w:proofErr w:type="spellStart"/>
      <w:r w:rsidRPr="003234F2">
        <w:rPr>
          <w:rFonts w:ascii="Times New Roman" w:eastAsia="Times New Roman" w:hAnsi="Times New Roman" w:cs="Times New Roman"/>
          <w:sz w:val="28"/>
          <w:szCs w:val="28"/>
        </w:rPr>
        <w:t>Шербакульский</w:t>
      </w:r>
      <w:proofErr w:type="spellEnd"/>
      <w:r w:rsidRPr="003234F2">
        <w:rPr>
          <w:rFonts w:ascii="Times New Roman" w:eastAsia="Times New Roman" w:hAnsi="Times New Roman" w:cs="Times New Roman"/>
          <w:sz w:val="28"/>
          <w:szCs w:val="28"/>
        </w:rPr>
        <w:t xml:space="preserve"> район Омской области, согласно приложению, к настоящему решению.</w:t>
      </w:r>
    </w:p>
    <w:p w:rsidR="00F161EF" w:rsidRPr="003234F2" w:rsidRDefault="00F161EF" w:rsidP="00F161EF">
      <w:pPr>
        <w:pStyle w:val="Default"/>
        <w:tabs>
          <w:tab w:val="left" w:pos="851"/>
        </w:tabs>
        <w:ind w:left="567"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234F2">
        <w:rPr>
          <w:color w:val="auto"/>
          <w:sz w:val="28"/>
          <w:szCs w:val="28"/>
        </w:rPr>
        <w:t xml:space="preserve">3. Направить настоящее решение с приложением в Геральдический Совет при Президенте Российской Федерации для внесения флага </w:t>
      </w:r>
      <w:r w:rsidRPr="003234F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муниципального округа </w:t>
      </w:r>
      <w:proofErr w:type="spellStart"/>
      <w:r w:rsidRPr="003234F2">
        <w:rPr>
          <w:rFonts w:ascii="Times New Roman" w:eastAsia="Times New Roman" w:hAnsi="Times New Roman" w:cs="Times New Roman"/>
          <w:color w:val="auto"/>
          <w:sz w:val="28"/>
          <w:szCs w:val="28"/>
        </w:rPr>
        <w:t>Шербакульский</w:t>
      </w:r>
      <w:proofErr w:type="spellEnd"/>
      <w:r w:rsidRPr="003234F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 Омской области</w:t>
      </w:r>
      <w:r w:rsidRPr="003234F2">
        <w:rPr>
          <w:color w:val="auto"/>
          <w:sz w:val="28"/>
          <w:szCs w:val="28"/>
        </w:rPr>
        <w:t xml:space="preserve"> в </w:t>
      </w:r>
      <w:r w:rsidR="00F753A1">
        <w:rPr>
          <w:color w:val="auto"/>
          <w:sz w:val="28"/>
          <w:szCs w:val="28"/>
        </w:rPr>
        <w:t>Государственный геральдический р</w:t>
      </w:r>
      <w:r w:rsidRPr="003234F2">
        <w:rPr>
          <w:color w:val="auto"/>
          <w:sz w:val="28"/>
          <w:szCs w:val="28"/>
        </w:rPr>
        <w:t xml:space="preserve">егистр Российской Федерации с ходатайством о сохранении номера регистрации флага (13200), ранее присвоенного </w:t>
      </w:r>
      <w:proofErr w:type="spellStart"/>
      <w:r w:rsidRPr="003234F2">
        <w:rPr>
          <w:color w:val="auto"/>
          <w:sz w:val="28"/>
          <w:szCs w:val="28"/>
        </w:rPr>
        <w:t>Шербакульскому</w:t>
      </w:r>
      <w:proofErr w:type="spellEnd"/>
      <w:r w:rsidRPr="003234F2">
        <w:rPr>
          <w:color w:val="auto"/>
          <w:sz w:val="28"/>
          <w:szCs w:val="28"/>
        </w:rPr>
        <w:t xml:space="preserve"> муниципальному району Омской области.</w:t>
      </w:r>
    </w:p>
    <w:p w:rsidR="00F161EF" w:rsidRPr="003234F2" w:rsidRDefault="00F161EF" w:rsidP="00F161EF">
      <w:pPr>
        <w:pStyle w:val="ConsPlusNormal"/>
        <w:tabs>
          <w:tab w:val="left" w:pos="851"/>
        </w:tabs>
        <w:ind w:left="56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4F2">
        <w:rPr>
          <w:rFonts w:ascii="Times New Roman" w:eastAsia="Times New Roman" w:hAnsi="Times New Roman" w:cs="Times New Roman"/>
          <w:sz w:val="28"/>
          <w:szCs w:val="28"/>
        </w:rPr>
        <w:t xml:space="preserve">4. Настоящее решение Совета </w:t>
      </w:r>
      <w:proofErr w:type="spellStart"/>
      <w:r w:rsidRPr="003234F2">
        <w:rPr>
          <w:rFonts w:ascii="Times New Roman" w:eastAsia="Times New Roman" w:hAnsi="Times New Roman" w:cs="Times New Roman"/>
          <w:sz w:val="28"/>
          <w:szCs w:val="28"/>
        </w:rPr>
        <w:t>Шербакульского</w:t>
      </w:r>
      <w:proofErr w:type="spellEnd"/>
      <w:r w:rsidRPr="003234F2">
        <w:rPr>
          <w:rFonts w:ascii="Times New Roman" w:eastAsia="Times New Roman" w:hAnsi="Times New Roman" w:cs="Times New Roman"/>
          <w:sz w:val="28"/>
          <w:szCs w:val="28"/>
        </w:rPr>
        <w:t xml:space="preserve"> района опубликовать в бюллетене «</w:t>
      </w:r>
      <w:proofErr w:type="spellStart"/>
      <w:r w:rsidRPr="003234F2">
        <w:rPr>
          <w:rFonts w:ascii="Times New Roman" w:eastAsia="Times New Roman" w:hAnsi="Times New Roman" w:cs="Times New Roman"/>
          <w:sz w:val="28"/>
          <w:szCs w:val="28"/>
        </w:rPr>
        <w:t>Шербакульский</w:t>
      </w:r>
      <w:proofErr w:type="spellEnd"/>
      <w:r w:rsidRPr="003234F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вестник».</w:t>
      </w:r>
    </w:p>
    <w:p w:rsidR="00F161EF" w:rsidRPr="003234F2" w:rsidRDefault="00F161EF" w:rsidP="00F161EF">
      <w:pPr>
        <w:pStyle w:val="ConsPlusNormal"/>
        <w:ind w:left="567" w:righ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1EF" w:rsidRPr="003234F2" w:rsidRDefault="00F161EF" w:rsidP="00F161EF">
      <w:pPr>
        <w:pStyle w:val="ConsPlusNormal"/>
        <w:ind w:left="567" w:righ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1EF" w:rsidRPr="003234F2" w:rsidRDefault="00F161EF" w:rsidP="00F161EF">
      <w:pPr>
        <w:ind w:left="567" w:right="142" w:firstLine="0"/>
        <w:rPr>
          <w:rFonts w:ascii="Times New Roman" w:hAnsi="Times New Roman"/>
          <w:sz w:val="28"/>
          <w:szCs w:val="28"/>
        </w:rPr>
      </w:pPr>
      <w:r w:rsidRPr="003234F2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3234F2">
        <w:rPr>
          <w:rFonts w:ascii="Times New Roman" w:hAnsi="Times New Roman"/>
          <w:sz w:val="28"/>
          <w:szCs w:val="28"/>
        </w:rPr>
        <w:t>Шербакульского</w:t>
      </w:r>
      <w:proofErr w:type="spellEnd"/>
    </w:p>
    <w:p w:rsidR="00F161EF" w:rsidRPr="003234F2" w:rsidRDefault="00F161EF" w:rsidP="00F161EF">
      <w:pPr>
        <w:ind w:left="567" w:right="142" w:firstLine="0"/>
        <w:rPr>
          <w:rFonts w:ascii="Times New Roman" w:hAnsi="Times New Roman"/>
          <w:sz w:val="28"/>
          <w:szCs w:val="28"/>
        </w:rPr>
      </w:pPr>
      <w:r w:rsidRPr="003234F2"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А. А. Молоканов</w:t>
      </w:r>
    </w:p>
    <w:p w:rsidR="00F161EF" w:rsidRPr="003234F2" w:rsidRDefault="00F161EF" w:rsidP="00F161EF">
      <w:pPr>
        <w:ind w:left="567" w:right="142" w:firstLine="0"/>
        <w:rPr>
          <w:rFonts w:ascii="Times New Roman" w:hAnsi="Times New Roman"/>
          <w:sz w:val="28"/>
          <w:szCs w:val="28"/>
        </w:rPr>
      </w:pPr>
    </w:p>
    <w:p w:rsidR="00F161EF" w:rsidRPr="003234F2" w:rsidRDefault="00F161EF" w:rsidP="00F161EF">
      <w:pPr>
        <w:ind w:left="567" w:right="142" w:firstLine="0"/>
        <w:rPr>
          <w:rFonts w:ascii="Times New Roman" w:hAnsi="Times New Roman"/>
          <w:sz w:val="28"/>
          <w:szCs w:val="28"/>
        </w:rPr>
      </w:pPr>
      <w:r w:rsidRPr="003234F2">
        <w:rPr>
          <w:rFonts w:ascii="Times New Roman" w:hAnsi="Times New Roman"/>
          <w:sz w:val="28"/>
          <w:szCs w:val="28"/>
        </w:rPr>
        <w:t>Председатель Совета</w:t>
      </w:r>
    </w:p>
    <w:p w:rsidR="00F161EF" w:rsidRPr="003234F2" w:rsidRDefault="00F161EF" w:rsidP="00F161EF">
      <w:pPr>
        <w:ind w:left="567" w:right="142" w:firstLine="0"/>
        <w:rPr>
          <w:rFonts w:ascii="Times New Roman" w:hAnsi="Times New Roman"/>
          <w:sz w:val="28"/>
          <w:szCs w:val="28"/>
        </w:rPr>
      </w:pPr>
      <w:proofErr w:type="spellStart"/>
      <w:r w:rsidRPr="003234F2">
        <w:rPr>
          <w:rFonts w:ascii="Times New Roman" w:hAnsi="Times New Roman"/>
          <w:sz w:val="28"/>
          <w:szCs w:val="28"/>
        </w:rPr>
        <w:t>Шербакульского</w:t>
      </w:r>
      <w:proofErr w:type="spellEnd"/>
      <w:r w:rsidRPr="003234F2"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А. Н. </w:t>
      </w:r>
      <w:proofErr w:type="spellStart"/>
      <w:r w:rsidRPr="003234F2">
        <w:rPr>
          <w:rFonts w:ascii="Times New Roman" w:hAnsi="Times New Roman"/>
          <w:sz w:val="28"/>
          <w:szCs w:val="28"/>
        </w:rPr>
        <w:t>Мосийчук</w:t>
      </w:r>
      <w:proofErr w:type="spellEnd"/>
    </w:p>
    <w:p w:rsidR="00BE1291" w:rsidRPr="00F66324" w:rsidRDefault="00BE1291" w:rsidP="00BE1291">
      <w:pPr>
        <w:ind w:firstLine="0"/>
        <w:rPr>
          <w:rFonts w:ascii="Times New Roman" w:hAnsi="Times New Roman"/>
          <w:sz w:val="28"/>
          <w:szCs w:val="28"/>
        </w:rPr>
      </w:pPr>
    </w:p>
    <w:p w:rsidR="00BE1291" w:rsidRDefault="00BE1291" w:rsidP="00BE1291">
      <w:pPr>
        <w:ind w:firstLine="0"/>
        <w:rPr>
          <w:rFonts w:ascii="Times New Roman" w:hAnsi="Times New Roman"/>
          <w:sz w:val="28"/>
          <w:szCs w:val="28"/>
        </w:rPr>
      </w:pPr>
    </w:p>
    <w:p w:rsidR="00BC7DD3" w:rsidRDefault="00BC7DD3" w:rsidP="00BE1291">
      <w:pPr>
        <w:ind w:firstLine="0"/>
        <w:rPr>
          <w:rFonts w:ascii="Times New Roman" w:hAnsi="Times New Roman"/>
          <w:sz w:val="28"/>
          <w:szCs w:val="28"/>
        </w:rPr>
      </w:pPr>
    </w:p>
    <w:p w:rsidR="00BC7DD3" w:rsidRDefault="00BC7DD3" w:rsidP="00BE1291">
      <w:pPr>
        <w:ind w:firstLine="0"/>
        <w:rPr>
          <w:rFonts w:ascii="Times New Roman" w:hAnsi="Times New Roman"/>
          <w:sz w:val="28"/>
          <w:szCs w:val="28"/>
        </w:rPr>
      </w:pPr>
    </w:p>
    <w:p w:rsidR="00BC7DD3" w:rsidRDefault="00BC7DD3" w:rsidP="00BE1291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BE1291" w:rsidRPr="00F66324" w:rsidRDefault="0050757E" w:rsidP="00BE1291">
      <w:pPr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BE1291" w:rsidRPr="00F66324" w:rsidRDefault="00BE1291" w:rsidP="00BE1291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F66324">
        <w:rPr>
          <w:rFonts w:ascii="Times New Roman" w:hAnsi="Times New Roman"/>
          <w:sz w:val="24"/>
          <w:szCs w:val="24"/>
        </w:rPr>
        <w:t>к решен</w:t>
      </w:r>
      <w:r w:rsidR="00F66324" w:rsidRPr="00F66324">
        <w:rPr>
          <w:rFonts w:ascii="Times New Roman" w:hAnsi="Times New Roman"/>
          <w:sz w:val="24"/>
          <w:szCs w:val="24"/>
        </w:rPr>
        <w:t xml:space="preserve">ию Совета </w:t>
      </w:r>
      <w:proofErr w:type="spellStart"/>
      <w:r w:rsidR="00F66324" w:rsidRPr="00F66324">
        <w:rPr>
          <w:rFonts w:ascii="Times New Roman" w:hAnsi="Times New Roman"/>
          <w:sz w:val="24"/>
          <w:szCs w:val="24"/>
        </w:rPr>
        <w:t>Шербакульского</w:t>
      </w:r>
      <w:proofErr w:type="spellEnd"/>
      <w:r w:rsidR="00F66324" w:rsidRPr="00F66324">
        <w:rPr>
          <w:rFonts w:ascii="Times New Roman" w:hAnsi="Times New Roman"/>
          <w:sz w:val="24"/>
          <w:szCs w:val="24"/>
        </w:rPr>
        <w:t xml:space="preserve"> района</w:t>
      </w:r>
    </w:p>
    <w:p w:rsidR="00BE1291" w:rsidRPr="00F66324" w:rsidRDefault="00731281" w:rsidP="00BE1291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F66324">
        <w:rPr>
          <w:rFonts w:ascii="Times New Roman" w:hAnsi="Times New Roman"/>
          <w:sz w:val="24"/>
          <w:szCs w:val="24"/>
        </w:rPr>
        <w:t xml:space="preserve">Омской области </w:t>
      </w:r>
      <w:r w:rsidR="00BE1291" w:rsidRPr="00F66324">
        <w:rPr>
          <w:rFonts w:ascii="Times New Roman" w:hAnsi="Times New Roman"/>
          <w:sz w:val="24"/>
          <w:szCs w:val="24"/>
        </w:rPr>
        <w:t xml:space="preserve">№ </w:t>
      </w:r>
      <w:r w:rsidR="00F753A1" w:rsidRPr="00F753A1">
        <w:rPr>
          <w:rFonts w:ascii="Times New Roman" w:hAnsi="Times New Roman"/>
          <w:sz w:val="24"/>
          <w:szCs w:val="24"/>
        </w:rPr>
        <w:t>69</w:t>
      </w:r>
      <w:r w:rsidR="00BE1291" w:rsidRPr="00F66324">
        <w:rPr>
          <w:rFonts w:ascii="Times New Roman" w:hAnsi="Times New Roman"/>
          <w:sz w:val="24"/>
          <w:szCs w:val="24"/>
        </w:rPr>
        <w:t xml:space="preserve"> от 27.08.2025 года</w:t>
      </w:r>
    </w:p>
    <w:p w:rsidR="00BE1291" w:rsidRPr="00F66324" w:rsidRDefault="00BE1291" w:rsidP="00BE1291">
      <w:pPr>
        <w:widowControl/>
        <w:autoSpaceDE/>
        <w:autoSpaceDN/>
        <w:ind w:firstLine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E1291" w:rsidRPr="00E96280" w:rsidRDefault="00BE1291" w:rsidP="00BE1291">
      <w:pPr>
        <w:widowControl/>
        <w:autoSpaceDE/>
        <w:autoSpaceDN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28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E1291" w:rsidRPr="00E96280" w:rsidRDefault="00BE1291" w:rsidP="00BE1291">
      <w:pPr>
        <w:widowControl/>
        <w:autoSpaceDE/>
        <w:autoSpaceDN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28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31281" w:rsidRPr="00E96280">
        <w:rPr>
          <w:rFonts w:ascii="Times New Roman" w:hAnsi="Times New Roman" w:cs="Times New Roman"/>
          <w:b/>
          <w:sz w:val="28"/>
          <w:szCs w:val="28"/>
        </w:rPr>
        <w:t>флаге</w:t>
      </w:r>
      <w:r w:rsidRPr="00E96280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Pr="00E96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280">
        <w:rPr>
          <w:rFonts w:ascii="Times New Roman" w:hAnsi="Times New Roman" w:cs="Times New Roman"/>
          <w:b/>
          <w:sz w:val="28"/>
          <w:szCs w:val="28"/>
        </w:rPr>
        <w:t>Шербакульский</w:t>
      </w:r>
      <w:proofErr w:type="spellEnd"/>
      <w:r w:rsidRPr="00E96280">
        <w:rPr>
          <w:rFonts w:ascii="Times New Roman" w:hAnsi="Times New Roman" w:cs="Times New Roman"/>
          <w:b/>
          <w:sz w:val="28"/>
          <w:szCs w:val="28"/>
        </w:rPr>
        <w:t xml:space="preserve"> район Омской области</w:t>
      </w:r>
    </w:p>
    <w:p w:rsidR="00BE1291" w:rsidRPr="00E96280" w:rsidRDefault="00BE1291" w:rsidP="00BE1291">
      <w:pPr>
        <w:widowControl/>
        <w:autoSpaceDE/>
        <w:autoSpaceDN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>Настоящим положением устанавливается флаг муниципального округа Шербакульский район Омской области (далее – флаг Шербакульского района), его описание и порядок официального использования.</w:t>
      </w:r>
    </w:p>
    <w:p w:rsidR="00BE1291" w:rsidRPr="00E96280" w:rsidRDefault="00BE1291" w:rsidP="00BE1291">
      <w:pPr>
        <w:widowControl/>
        <w:autoSpaceDE/>
        <w:autoSpaceDN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E9628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</w:p>
    <w:p w:rsidR="00BE1291" w:rsidRPr="00E96280" w:rsidRDefault="00BE1291" w:rsidP="0073128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 xml:space="preserve">1.1. Флаг </w:t>
      </w:r>
      <w:proofErr w:type="spellStart"/>
      <w:r w:rsidRPr="00E96280">
        <w:rPr>
          <w:rFonts w:ascii="Times New Roman" w:hAnsi="Times New Roman" w:cs="Times New Roman"/>
          <w:sz w:val="28"/>
          <w:szCs w:val="28"/>
        </w:rPr>
        <w:t>Шербакульского</w:t>
      </w:r>
      <w:proofErr w:type="spellEnd"/>
      <w:r w:rsidRPr="00E96280">
        <w:rPr>
          <w:rFonts w:ascii="Times New Roman" w:hAnsi="Times New Roman" w:cs="Times New Roman"/>
          <w:sz w:val="28"/>
          <w:szCs w:val="28"/>
        </w:rPr>
        <w:t xml:space="preserve"> района – </w:t>
      </w:r>
      <w:proofErr w:type="spellStart"/>
      <w:r w:rsidRPr="00E96280">
        <w:rPr>
          <w:rFonts w:ascii="Times New Roman" w:hAnsi="Times New Roman" w:cs="Times New Roman"/>
          <w:sz w:val="28"/>
          <w:szCs w:val="28"/>
        </w:rPr>
        <w:t>опознавательно</w:t>
      </w:r>
      <w:proofErr w:type="spellEnd"/>
      <w:r w:rsidRPr="00E96280">
        <w:rPr>
          <w:rFonts w:ascii="Times New Roman" w:hAnsi="Times New Roman" w:cs="Times New Roman"/>
          <w:sz w:val="28"/>
          <w:szCs w:val="28"/>
        </w:rPr>
        <w:t xml:space="preserve">-правовой знак, в котором символически отражено географическое, природное, историческое, экономическое своеобразие муниципального округа Шербакульский район Омской области, составленный и употребляемый в соответствии с федеральным законодательством, правилами геральдики и </w:t>
      </w:r>
      <w:proofErr w:type="spellStart"/>
      <w:r w:rsidRPr="00E96280">
        <w:rPr>
          <w:rFonts w:ascii="Times New Roman" w:hAnsi="Times New Roman" w:cs="Times New Roman"/>
          <w:sz w:val="28"/>
          <w:szCs w:val="28"/>
        </w:rPr>
        <w:t>вексиллологии</w:t>
      </w:r>
      <w:proofErr w:type="spellEnd"/>
      <w:r w:rsidRPr="00E96280">
        <w:rPr>
          <w:rFonts w:ascii="Times New Roman" w:hAnsi="Times New Roman" w:cs="Times New Roman"/>
          <w:sz w:val="28"/>
          <w:szCs w:val="28"/>
        </w:rPr>
        <w:t>.</w:t>
      </w:r>
    </w:p>
    <w:p w:rsidR="00BE1291" w:rsidRPr="00E96280" w:rsidRDefault="00BE1291" w:rsidP="0073128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 xml:space="preserve">1.2. Флаг Шербакульского района является официальным символом муниципального округа </w:t>
      </w:r>
      <w:proofErr w:type="spellStart"/>
      <w:r w:rsidRPr="00E96280">
        <w:rPr>
          <w:rFonts w:ascii="Times New Roman" w:hAnsi="Times New Roman" w:cs="Times New Roman"/>
          <w:sz w:val="28"/>
          <w:szCs w:val="28"/>
        </w:rPr>
        <w:t>Шербакульский</w:t>
      </w:r>
      <w:proofErr w:type="spellEnd"/>
      <w:r w:rsidRPr="00E96280">
        <w:rPr>
          <w:rFonts w:ascii="Times New Roman" w:hAnsi="Times New Roman" w:cs="Times New Roman"/>
          <w:sz w:val="28"/>
          <w:szCs w:val="28"/>
        </w:rPr>
        <w:t xml:space="preserve"> район Омской области.</w:t>
      </w: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>1.3. Флаг Шербакульского района подлежит внесению в Государственный геральдический регистр Российской Федерации.</w:t>
      </w: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E96280">
        <w:rPr>
          <w:rFonts w:ascii="Times New Roman" w:hAnsi="Times New Roman" w:cs="Times New Roman"/>
          <w:b/>
          <w:sz w:val="28"/>
          <w:szCs w:val="28"/>
        </w:rPr>
        <w:t>2. Геральдическое описание флага Шербакульского района</w:t>
      </w: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>Флаг Шербакульского района основан на гербе Шербакульского района.</w:t>
      </w: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E96280">
        <w:rPr>
          <w:rFonts w:ascii="Times New Roman" w:hAnsi="Times New Roman" w:cs="Times New Roman"/>
          <w:b/>
          <w:sz w:val="28"/>
          <w:szCs w:val="28"/>
        </w:rPr>
        <w:t>3. Обоснование символики флага</w:t>
      </w:r>
      <w:r w:rsidRPr="00E96280">
        <w:t xml:space="preserve"> </w:t>
      </w:r>
      <w:r w:rsidRPr="00E96280">
        <w:rPr>
          <w:rFonts w:ascii="Times New Roman" w:hAnsi="Times New Roman" w:cs="Times New Roman"/>
          <w:b/>
          <w:sz w:val="28"/>
          <w:szCs w:val="28"/>
        </w:rPr>
        <w:t>Шербакульского района</w:t>
      </w: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 xml:space="preserve">Флаг Шербакульского района и представляет собой прямоугольное полотнище с отношением ширины к длине 2:3, с узким в 1/8 ширины белым прямым крестом в центре, между концов которого, располагается круг жёлтого сияния в 7/8 ширины из чередующихся прямых заострённых лучей и колосьев, объединённых золотыми дугами, в центре синий круг 1/2 ширины. </w:t>
      </w: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b/>
          <w:sz w:val="28"/>
          <w:szCs w:val="28"/>
        </w:rPr>
        <w:t>4. Авторская группа:</w:t>
      </w:r>
      <w:r w:rsidRPr="00E96280">
        <w:rPr>
          <w:rFonts w:ascii="Times New Roman" w:hAnsi="Times New Roman" w:cs="Times New Roman"/>
          <w:sz w:val="28"/>
          <w:szCs w:val="28"/>
        </w:rPr>
        <w:t xml:space="preserve"> идея флага – </w:t>
      </w:r>
      <w:proofErr w:type="spellStart"/>
      <w:r w:rsidRPr="00E96280">
        <w:rPr>
          <w:rFonts w:ascii="Times New Roman" w:hAnsi="Times New Roman" w:cs="Times New Roman"/>
          <w:sz w:val="28"/>
          <w:szCs w:val="28"/>
        </w:rPr>
        <w:t>Мосийчук</w:t>
      </w:r>
      <w:proofErr w:type="spellEnd"/>
      <w:r w:rsidRPr="00E96280">
        <w:rPr>
          <w:rFonts w:ascii="Times New Roman" w:hAnsi="Times New Roman" w:cs="Times New Roman"/>
          <w:sz w:val="28"/>
          <w:szCs w:val="28"/>
        </w:rPr>
        <w:t xml:space="preserve"> А. Н. – Председатель Совета Шербакульского района Омской области, геральдическая доработка – Груздов Е. В</w:t>
      </w:r>
      <w:r w:rsidRPr="00F161EF">
        <w:rPr>
          <w:rFonts w:ascii="Times New Roman" w:hAnsi="Times New Roman" w:cs="Times New Roman"/>
          <w:sz w:val="28"/>
          <w:szCs w:val="28"/>
        </w:rPr>
        <w:t>., Журавлёв Е. Н., художник – Журавлёв Е. Н. (</w:t>
      </w:r>
      <w:r w:rsidRPr="00E96280">
        <w:rPr>
          <w:rFonts w:ascii="Times New Roman" w:hAnsi="Times New Roman" w:cs="Times New Roman"/>
          <w:sz w:val="28"/>
          <w:szCs w:val="28"/>
        </w:rPr>
        <w:t>члены Сибирской геральдической коллегии).</w:t>
      </w: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E96280">
        <w:rPr>
          <w:rFonts w:ascii="Times New Roman" w:hAnsi="Times New Roman" w:cs="Times New Roman"/>
          <w:b/>
          <w:sz w:val="28"/>
          <w:szCs w:val="28"/>
        </w:rPr>
        <w:t>5. Порядок воспроизведения флага</w:t>
      </w:r>
      <w:r w:rsidRPr="00E96280">
        <w:t xml:space="preserve"> </w:t>
      </w:r>
      <w:r w:rsidRPr="00E96280">
        <w:rPr>
          <w:rFonts w:ascii="Times New Roman" w:hAnsi="Times New Roman" w:cs="Times New Roman"/>
          <w:b/>
          <w:sz w:val="28"/>
          <w:szCs w:val="28"/>
        </w:rPr>
        <w:t>Шербакульского района</w:t>
      </w: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 xml:space="preserve">Воспроизведение флага Шербакульского района независимо от его размеров и техники исполнения, всегда должно точно соответствовать его описанию, </w:t>
      </w:r>
      <w:r w:rsidRPr="00E96280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пункту 2, настоящего Положения о флаге Шербакульского района (далее – Положение) и общим геральдическим и </w:t>
      </w:r>
      <w:proofErr w:type="spellStart"/>
      <w:r w:rsidRPr="00E96280">
        <w:rPr>
          <w:rFonts w:ascii="Times New Roman" w:hAnsi="Times New Roman" w:cs="Times New Roman"/>
          <w:sz w:val="28"/>
          <w:szCs w:val="28"/>
        </w:rPr>
        <w:t>вексиллологическим</w:t>
      </w:r>
      <w:proofErr w:type="spellEnd"/>
      <w:r w:rsidRPr="00E96280">
        <w:rPr>
          <w:rFonts w:ascii="Times New Roman" w:hAnsi="Times New Roman" w:cs="Times New Roman"/>
          <w:sz w:val="28"/>
          <w:szCs w:val="28"/>
        </w:rPr>
        <w:t xml:space="preserve"> нормам.</w:t>
      </w: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</w:p>
    <w:p w:rsidR="00BE1291" w:rsidRDefault="00BE1291" w:rsidP="00F66324">
      <w:pPr>
        <w:widowControl/>
        <w:autoSpaceDE/>
        <w:autoSpaceDN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E96280">
        <w:rPr>
          <w:rFonts w:ascii="Times New Roman" w:hAnsi="Times New Roman" w:cs="Times New Roman"/>
          <w:b/>
          <w:sz w:val="28"/>
          <w:szCs w:val="28"/>
        </w:rPr>
        <w:t>6. Порядок официального использования флага</w:t>
      </w:r>
      <w:r w:rsidRPr="00E96280">
        <w:t xml:space="preserve"> </w:t>
      </w:r>
      <w:proofErr w:type="spellStart"/>
      <w:r w:rsidRPr="00E96280">
        <w:rPr>
          <w:rFonts w:ascii="Times New Roman" w:hAnsi="Times New Roman" w:cs="Times New Roman"/>
          <w:b/>
          <w:sz w:val="28"/>
          <w:szCs w:val="28"/>
        </w:rPr>
        <w:t>Шербакульского</w:t>
      </w:r>
      <w:proofErr w:type="spellEnd"/>
      <w:r w:rsidRPr="00E9628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161EF" w:rsidRPr="00E96280" w:rsidRDefault="00F161EF" w:rsidP="00F66324">
      <w:pPr>
        <w:widowControl/>
        <w:autoSpaceDE/>
        <w:autoSpaceDN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BE1291" w:rsidRPr="00E96280" w:rsidRDefault="00BE1291" w:rsidP="0073128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>6.1. Флаг Шербакульского района может вывешиваться на зданиях Администрации муниципального округа (далее – Администрации) и ее структурных подразделений и иных органов местного самоуправления.</w:t>
      </w:r>
    </w:p>
    <w:p w:rsidR="00BE1291" w:rsidRPr="00E96280" w:rsidRDefault="00BE1291" w:rsidP="0073128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>Флаг Шербакульского района может вывешиваться на зданиях учреждений, организаций, предприятий, коллегиальных органов, подведомственных Администрации района, а также на зданиях общественных объединений, организаций независимо от форм собственности, а во время праздничных и торжественных мероприятий на жилых домах.</w:t>
      </w:r>
    </w:p>
    <w:p w:rsidR="00BE1291" w:rsidRPr="00E96280" w:rsidRDefault="00BE1291" w:rsidP="0073128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>6.2. Флаг Шербакульского района поднимается (устанавливается) во время официальных церемоний и других торжественных мероприятий.</w:t>
      </w:r>
    </w:p>
    <w:p w:rsidR="00BE1291" w:rsidRPr="00E96280" w:rsidRDefault="00BE1291" w:rsidP="0073128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 xml:space="preserve">6.3. При необходимости разработки знамени Шербакульского района флаг Шербакульского района должен являться геральдической основой для знамени муниципального округа </w:t>
      </w:r>
      <w:proofErr w:type="spellStart"/>
      <w:r w:rsidRPr="00E96280">
        <w:rPr>
          <w:rFonts w:ascii="Times New Roman" w:hAnsi="Times New Roman" w:cs="Times New Roman"/>
          <w:sz w:val="28"/>
          <w:szCs w:val="28"/>
        </w:rPr>
        <w:t>Шербакульский</w:t>
      </w:r>
      <w:proofErr w:type="spellEnd"/>
      <w:r w:rsidRPr="00E96280">
        <w:rPr>
          <w:rFonts w:ascii="Times New Roman" w:hAnsi="Times New Roman" w:cs="Times New Roman"/>
          <w:sz w:val="28"/>
          <w:szCs w:val="28"/>
        </w:rPr>
        <w:t xml:space="preserve"> район Омской области.</w:t>
      </w: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>6.4. Допускается использование флага Шербакульского района с учетом пункта 6.12., настоящего Положения, в оформлении:</w:t>
      </w:r>
    </w:p>
    <w:p w:rsidR="00BE1291" w:rsidRPr="00E96280" w:rsidRDefault="00BE1291" w:rsidP="00731281">
      <w:pPr>
        <w:widowControl/>
        <w:autoSpaceDE/>
        <w:autoSpaceDN/>
        <w:ind w:firstLine="567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>- официальных, культурно-массовых и спортивных мероприятий, в том числе на общественном транспорте, улицах, витринах, стендах, транспарантах и т.д.;</w:t>
      </w:r>
    </w:p>
    <w:p w:rsidR="00BE1291" w:rsidRPr="00E96280" w:rsidRDefault="00BE1291" w:rsidP="00731281">
      <w:pPr>
        <w:widowControl/>
        <w:autoSpaceDE/>
        <w:autoSpaceDN/>
        <w:ind w:firstLine="567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>- визитных карточек депутатов Совета Шербакульского района, сотрудников Администрации и ее структурных подразделений;</w:t>
      </w:r>
    </w:p>
    <w:p w:rsidR="00BE1291" w:rsidRPr="00E96280" w:rsidRDefault="00BE1291" w:rsidP="00731281">
      <w:pPr>
        <w:widowControl/>
        <w:autoSpaceDE/>
        <w:autoSpaceDN/>
        <w:ind w:firstLine="567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>- конвертов, открыток, приглашений, календарей и другой полиграфической продукции;</w:t>
      </w:r>
    </w:p>
    <w:p w:rsidR="00BE1291" w:rsidRPr="00E96280" w:rsidRDefault="00BE1291" w:rsidP="00731281">
      <w:pPr>
        <w:widowControl/>
        <w:autoSpaceDE/>
        <w:autoSpaceDN/>
        <w:ind w:firstLine="567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>- печатных и иных изданий информационного, научного, научно-популярного, справочного, познавательного, краеведческого, географического и путеводительного характера;</w:t>
      </w:r>
    </w:p>
    <w:p w:rsidR="00BE1291" w:rsidRPr="00E96280" w:rsidRDefault="00BE1291" w:rsidP="00731281">
      <w:pPr>
        <w:widowControl/>
        <w:autoSpaceDE/>
        <w:autoSpaceDN/>
        <w:ind w:firstLine="567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>- памятных и юбилейных медалей, знаков, значков, вымпелов и другой сувенирной продукции.</w:t>
      </w:r>
    </w:p>
    <w:p w:rsidR="00BE1291" w:rsidRPr="00E96280" w:rsidRDefault="00BE1291" w:rsidP="0073128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 xml:space="preserve">6.5. Спортивные команды и отдельные спортсмены, участвующие в защите спортивной чести муниципального округа, могут использовать флаг </w:t>
      </w:r>
      <w:proofErr w:type="spellStart"/>
      <w:r w:rsidRPr="00E96280">
        <w:rPr>
          <w:rFonts w:ascii="Times New Roman" w:hAnsi="Times New Roman" w:cs="Times New Roman"/>
          <w:sz w:val="28"/>
          <w:szCs w:val="28"/>
        </w:rPr>
        <w:t>Шербакульского</w:t>
      </w:r>
      <w:proofErr w:type="spellEnd"/>
      <w:r w:rsidRPr="00E9628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E1291" w:rsidRPr="00E96280" w:rsidRDefault="00BE1291" w:rsidP="0073128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>6.6. Иные случаи использования флага Шербакульского района устанавливаются Главой муниципального образования.</w:t>
      </w:r>
    </w:p>
    <w:p w:rsidR="00BE1291" w:rsidRPr="00E96280" w:rsidRDefault="00BE1291" w:rsidP="0073128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>6.7. В дни траура в верхней части древка флага Шербакульского района крепится черная лента, длина которой равна длине полотнища флага. Флаг Шербакульского района, поднятый на мачте (флагштоке), приспускается до половины высоты мачты (флагштока).</w:t>
      </w:r>
    </w:p>
    <w:p w:rsidR="00BE1291" w:rsidRPr="00E96280" w:rsidRDefault="00BE1291" w:rsidP="0073128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>6.8. Флаг Шербакульского района не может быть использован в качестве основы флагов других муниципальных образований, общественных объединений, предприятий, учреждений и организаций.</w:t>
      </w: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 xml:space="preserve">6.9. При одновременном подъеме (размещении) Государственного флага Российской Федерации, либо флага Омской области и флага Шербакульского района, флаг Шербакульского района располагается с правой стороны от </w:t>
      </w:r>
      <w:r w:rsidRPr="00E96280">
        <w:rPr>
          <w:rFonts w:ascii="Times New Roman" w:hAnsi="Times New Roman" w:cs="Times New Roman"/>
          <w:sz w:val="28"/>
          <w:szCs w:val="28"/>
        </w:rPr>
        <w:lastRenderedPageBreak/>
        <w:t>Государственного флага Российской Федерации, либо флага Омской области, если стоять к ним лицом.</w:t>
      </w: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>При одновременном подъеме (размещении) Государственного флага Российской Федерации, флага Омской области и флага Шербакульского района, Государственный флаг Российской Федерации располагается в центре. С левой стороны от Государственного флага Российской Федерации располагается флаг Омской области, с правой стороны от Государственного флага Российской Федерации располагается флаг Шербакульского района, если стоять к ним лицом.</w:t>
      </w:r>
    </w:p>
    <w:p w:rsidR="00BE1291" w:rsidRPr="00E96280" w:rsidRDefault="00BE1291" w:rsidP="0073128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>При одновременном подъеме (размещении) Государственного флага Российской Федерации, флага Омской области, флага Шербакульского района и флага иного муниципального образования,</w:t>
      </w:r>
      <w:r w:rsidRPr="00E96280">
        <w:t xml:space="preserve"> </w:t>
      </w:r>
      <w:r w:rsidRPr="00E96280">
        <w:rPr>
          <w:rFonts w:ascii="Times New Roman" w:hAnsi="Times New Roman" w:cs="Times New Roman"/>
          <w:sz w:val="28"/>
          <w:szCs w:val="28"/>
        </w:rPr>
        <w:t>общественного объединения либо предприятия, учреждения или организации, Государственный флаг Российской Федерации (поднимается) располагается вторым по порядку. С правой стороны от Государственного флага Российской Федерации поднимается (располагается) флаг Омской области, с левой стороны от Государственного герба Российской Федерации поднимается (располагается) флаг Шербакульского района, с правой стороны от флага Омской области поднимается (располагается) флаг иного муниципального образования,</w:t>
      </w:r>
      <w:r w:rsidRPr="00E96280">
        <w:t xml:space="preserve"> </w:t>
      </w:r>
      <w:r w:rsidRPr="00E96280">
        <w:rPr>
          <w:rFonts w:ascii="Times New Roman" w:hAnsi="Times New Roman" w:cs="Times New Roman"/>
          <w:sz w:val="28"/>
          <w:szCs w:val="28"/>
        </w:rPr>
        <w:t>общественного объединения либо предприятия, учреждения или организации, если стоять к ним лицом, а высота подъема Государственного флага Российской Федерации не может быть меньше высоты подъема других флагов.</w:t>
      </w:r>
    </w:p>
    <w:p w:rsidR="00BE1291" w:rsidRPr="00E96280" w:rsidRDefault="00BE1291" w:rsidP="00F66324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>6.10. При одновременном подъеме (размещении) Государственного флага Российской Федерации, флага Омской области, флага Шербакульского района и флага иного муниципального образования,</w:t>
      </w:r>
      <w:r w:rsidRPr="00E96280">
        <w:t xml:space="preserve"> </w:t>
      </w:r>
      <w:r w:rsidRPr="00E96280">
        <w:rPr>
          <w:rFonts w:ascii="Times New Roman" w:hAnsi="Times New Roman" w:cs="Times New Roman"/>
          <w:sz w:val="28"/>
          <w:szCs w:val="28"/>
        </w:rPr>
        <w:t>общественного объединения либо предприятия, учреждения или организации размер флага иного муниципального образования,</w:t>
      </w:r>
      <w:r w:rsidRPr="00E96280">
        <w:t xml:space="preserve"> </w:t>
      </w:r>
      <w:r w:rsidRPr="00E96280">
        <w:rPr>
          <w:rFonts w:ascii="Times New Roman" w:hAnsi="Times New Roman" w:cs="Times New Roman"/>
          <w:sz w:val="28"/>
          <w:szCs w:val="28"/>
        </w:rPr>
        <w:t>общественного объединения либо предприятия, учреждения или организации не может превышать размеры Государственного флага Российской Федерации, флага Омской области и флага Шербакульского района, при этом Государственный флаг Российской Федерации, флаг Омской области и флаг Шербакульского района не могут быть размещены ниже флага иного муниципального образования,</w:t>
      </w:r>
      <w:r w:rsidRPr="00E96280">
        <w:t xml:space="preserve"> </w:t>
      </w:r>
      <w:r w:rsidRPr="00E96280">
        <w:rPr>
          <w:rFonts w:ascii="Times New Roman" w:hAnsi="Times New Roman" w:cs="Times New Roman"/>
          <w:sz w:val="28"/>
          <w:szCs w:val="28"/>
        </w:rPr>
        <w:t>общественного объединения либо предприятия, учреждения или организации.</w:t>
      </w:r>
    </w:p>
    <w:p w:rsidR="00BE1291" w:rsidRPr="00E96280" w:rsidRDefault="00BE1291" w:rsidP="00F66324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 xml:space="preserve">6.11. Право использования флага Шербакульского района исключительно принадлежит Главе муниципального образования, Совету </w:t>
      </w:r>
      <w:proofErr w:type="spellStart"/>
      <w:r w:rsidRPr="00E96280">
        <w:rPr>
          <w:rFonts w:ascii="Times New Roman" w:hAnsi="Times New Roman" w:cs="Times New Roman"/>
          <w:sz w:val="28"/>
          <w:szCs w:val="28"/>
        </w:rPr>
        <w:t>Шербакульского</w:t>
      </w:r>
      <w:proofErr w:type="spellEnd"/>
      <w:r w:rsidRPr="00E96280">
        <w:rPr>
          <w:rFonts w:ascii="Times New Roman" w:hAnsi="Times New Roman" w:cs="Times New Roman"/>
          <w:sz w:val="28"/>
          <w:szCs w:val="28"/>
        </w:rPr>
        <w:t xml:space="preserve"> района и Администрации.</w:t>
      </w:r>
    </w:p>
    <w:p w:rsidR="00BE1291" w:rsidRPr="00E96280" w:rsidRDefault="00BE1291" w:rsidP="00F66324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>6.12. Использование изображения флага Шербакульского района, в том числе в коммерческих целях, может осуществляться только при наличии согласования Главы муниципального образования.</w:t>
      </w: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>6.13. Флаг Шербакульского района с момента утверждения его Советом Шербакульского района в соответствии с действующим законодательством авторским правом не охраняется.</w:t>
      </w: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E96280">
        <w:rPr>
          <w:rFonts w:ascii="Times New Roman" w:hAnsi="Times New Roman" w:cs="Times New Roman"/>
          <w:b/>
          <w:sz w:val="28"/>
          <w:szCs w:val="28"/>
        </w:rPr>
        <w:t>7. Ответственность за нарушение настоящего Положения</w:t>
      </w:r>
      <w:r w:rsidRPr="00E96280">
        <w:rPr>
          <w:b/>
        </w:rPr>
        <w:t xml:space="preserve"> </w:t>
      </w:r>
      <w:r w:rsidRPr="00E96280">
        <w:rPr>
          <w:rFonts w:ascii="Times New Roman" w:hAnsi="Times New Roman" w:cs="Times New Roman"/>
          <w:b/>
          <w:sz w:val="28"/>
          <w:szCs w:val="28"/>
        </w:rPr>
        <w:t>и за надругательство над флагом Шербакульского района</w:t>
      </w: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</w:p>
    <w:p w:rsidR="00BE1291" w:rsidRPr="00E96280" w:rsidRDefault="00BE1291" w:rsidP="00F66324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 xml:space="preserve">7.1. В случае употребления флага Шербакульского района в противоречии с настоящим Положением ответственность несет сторона, допустившая </w:t>
      </w:r>
      <w:r w:rsidRPr="00E96280">
        <w:rPr>
          <w:rFonts w:ascii="Times New Roman" w:hAnsi="Times New Roman" w:cs="Times New Roman"/>
          <w:sz w:val="28"/>
          <w:szCs w:val="28"/>
        </w:rPr>
        <w:lastRenderedPageBreak/>
        <w:t>нарушение. В случае искажения изображения флага Шербакульского района предприятие, учреждение, по чьей вине допущено искажение, лишается права его дальнейшего использования.</w:t>
      </w:r>
    </w:p>
    <w:p w:rsidR="00BE1291" w:rsidRPr="00E96280" w:rsidRDefault="00BE1291" w:rsidP="00BE1291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96280">
        <w:rPr>
          <w:rFonts w:ascii="Times New Roman" w:hAnsi="Times New Roman" w:cs="Times New Roman"/>
          <w:sz w:val="28"/>
          <w:szCs w:val="28"/>
        </w:rPr>
        <w:t>7.2. Надругательство над флагом Шербакульского района, а также нарушение настоящего Положения, влечет ответственность в соответствии с действующим законодательством Российской Федерации и Омской области.</w:t>
      </w:r>
    </w:p>
    <w:p w:rsidR="00BE1291" w:rsidRPr="00F66324" w:rsidRDefault="00BE1291" w:rsidP="00BE1291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tbl>
      <w:tblPr>
        <w:tblW w:w="10682" w:type="dxa"/>
        <w:tblLook w:val="00A0" w:firstRow="1" w:lastRow="0" w:firstColumn="1" w:lastColumn="0" w:noHBand="0" w:noVBand="0"/>
      </w:tblPr>
      <w:tblGrid>
        <w:gridCol w:w="1260"/>
        <w:gridCol w:w="5936"/>
        <w:gridCol w:w="290"/>
        <w:gridCol w:w="1498"/>
        <w:gridCol w:w="1013"/>
        <w:gridCol w:w="685"/>
      </w:tblGrid>
      <w:tr w:rsidR="00F66324" w:rsidRPr="00F66324" w:rsidTr="00C5010C">
        <w:trPr>
          <w:gridAfter w:val="1"/>
          <w:wAfter w:w="685" w:type="dxa"/>
        </w:trPr>
        <w:tc>
          <w:tcPr>
            <w:tcW w:w="7196" w:type="dxa"/>
            <w:gridSpan w:val="2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1" w:type="dxa"/>
            <w:gridSpan w:val="3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F66324" w:rsidRPr="00F66324" w:rsidTr="00C5010C">
        <w:trPr>
          <w:gridAfter w:val="1"/>
          <w:wAfter w:w="685" w:type="dxa"/>
          <w:trHeight w:val="371"/>
        </w:trPr>
        <w:tc>
          <w:tcPr>
            <w:tcW w:w="9997" w:type="dxa"/>
            <w:gridSpan w:val="5"/>
          </w:tcPr>
          <w:p w:rsidR="0050757E" w:rsidRPr="00C04046" w:rsidRDefault="00F66324" w:rsidP="0050757E">
            <w:pPr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757E" w:rsidRPr="00C0404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0757E" w:rsidRPr="005075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0757E" w:rsidRPr="00C04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757E" w:rsidRPr="0050757E" w:rsidRDefault="0050757E" w:rsidP="0050757E">
            <w:pPr>
              <w:jc w:val="right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50757E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</w:t>
            </w:r>
            <w:r w:rsidRPr="0050757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флаг</w:t>
            </w:r>
            <w:r w:rsidRPr="0050757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е муниципального округа </w:t>
            </w:r>
          </w:p>
          <w:p w:rsidR="0050757E" w:rsidRPr="0050757E" w:rsidRDefault="0050757E" w:rsidP="0050757E">
            <w:pPr>
              <w:jc w:val="right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50757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Шербакульский</w:t>
            </w:r>
            <w:proofErr w:type="spellEnd"/>
            <w:r w:rsidRPr="0050757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район Омской области</w:t>
            </w:r>
          </w:p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66324" w:rsidRPr="00F66324" w:rsidTr="00C5010C">
        <w:tc>
          <w:tcPr>
            <w:tcW w:w="7486" w:type="dxa"/>
            <w:gridSpan w:val="3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96" w:type="dxa"/>
            <w:gridSpan w:val="3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F66324" w:rsidRPr="00F66324" w:rsidTr="00C5010C">
        <w:tc>
          <w:tcPr>
            <w:tcW w:w="10682" w:type="dxa"/>
            <w:gridSpan w:val="6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66324" w:rsidRPr="00F66324" w:rsidTr="00C5010C">
        <w:tc>
          <w:tcPr>
            <w:tcW w:w="1260" w:type="dxa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4" w:type="dxa"/>
            <w:gridSpan w:val="3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44"/>
                <w:szCs w:val="44"/>
                <w:lang w:eastAsia="en-US"/>
              </w:rPr>
            </w:pPr>
            <w:r w:rsidRPr="00F66324">
              <w:rPr>
                <w:sz w:val="44"/>
                <w:szCs w:val="44"/>
                <w:lang w:eastAsia="en-US"/>
              </w:rPr>
              <w:t>Графическое изображение (рисунок) флага</w:t>
            </w:r>
          </w:p>
          <w:p w:rsidR="00BE1291" w:rsidRPr="00F66324" w:rsidRDefault="00BE1291" w:rsidP="00F161EF">
            <w:pPr>
              <w:widowControl/>
              <w:autoSpaceDE/>
              <w:autoSpaceDN/>
              <w:ind w:firstLine="0"/>
              <w:jc w:val="center"/>
              <w:rPr>
                <w:sz w:val="44"/>
                <w:szCs w:val="44"/>
                <w:lang w:eastAsia="en-US"/>
              </w:rPr>
            </w:pPr>
            <w:r w:rsidRPr="00F66324">
              <w:rPr>
                <w:sz w:val="44"/>
                <w:szCs w:val="44"/>
                <w:lang w:eastAsia="en-US"/>
              </w:rPr>
              <w:t xml:space="preserve">муниципального округа </w:t>
            </w:r>
            <w:proofErr w:type="spellStart"/>
            <w:r w:rsidRPr="00F66324">
              <w:rPr>
                <w:sz w:val="44"/>
                <w:szCs w:val="44"/>
                <w:lang w:eastAsia="en-US"/>
              </w:rPr>
              <w:t>Шербакульский</w:t>
            </w:r>
            <w:proofErr w:type="spellEnd"/>
            <w:r w:rsidR="00F161EF">
              <w:rPr>
                <w:sz w:val="44"/>
                <w:szCs w:val="44"/>
                <w:lang w:eastAsia="en-US"/>
              </w:rPr>
              <w:t xml:space="preserve"> </w:t>
            </w:r>
            <w:r w:rsidRPr="00F66324">
              <w:rPr>
                <w:sz w:val="44"/>
                <w:szCs w:val="44"/>
                <w:lang w:eastAsia="en-US"/>
              </w:rPr>
              <w:t>район</w:t>
            </w:r>
          </w:p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66324">
              <w:rPr>
                <w:sz w:val="44"/>
                <w:szCs w:val="44"/>
                <w:lang w:eastAsia="en-US"/>
              </w:rPr>
              <w:t>Омской области</w:t>
            </w:r>
          </w:p>
        </w:tc>
        <w:tc>
          <w:tcPr>
            <w:tcW w:w="1698" w:type="dxa"/>
            <w:gridSpan w:val="2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66324" w:rsidRPr="00F66324" w:rsidTr="00C5010C">
        <w:tc>
          <w:tcPr>
            <w:tcW w:w="10682" w:type="dxa"/>
            <w:gridSpan w:val="6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F66324" w:rsidRPr="00F66324" w:rsidTr="00C5010C">
        <w:tc>
          <w:tcPr>
            <w:tcW w:w="1260" w:type="dxa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4" w:type="dxa"/>
            <w:gridSpan w:val="3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32"/>
                <w:szCs w:val="32"/>
                <w:lang w:eastAsia="en-US"/>
              </w:rPr>
            </w:pPr>
            <w:r w:rsidRPr="00F66324">
              <w:rPr>
                <w:sz w:val="32"/>
                <w:szCs w:val="32"/>
                <w:lang w:eastAsia="en-US"/>
              </w:rPr>
              <w:t>(в многоцветном варианте)</w:t>
            </w:r>
          </w:p>
        </w:tc>
        <w:tc>
          <w:tcPr>
            <w:tcW w:w="1698" w:type="dxa"/>
            <w:gridSpan w:val="2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66324" w:rsidRPr="00F66324" w:rsidTr="00C5010C">
        <w:tc>
          <w:tcPr>
            <w:tcW w:w="1260" w:type="dxa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4" w:type="dxa"/>
            <w:gridSpan w:val="3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BE1291" w:rsidRPr="00F66324" w:rsidRDefault="00BE1291" w:rsidP="00F753A1">
            <w:pPr>
              <w:widowControl/>
              <w:autoSpaceDE/>
              <w:autoSpaceDN/>
              <w:ind w:firstLine="0"/>
              <w:rPr>
                <w:sz w:val="22"/>
                <w:szCs w:val="22"/>
                <w:lang w:eastAsia="en-US"/>
              </w:rPr>
            </w:pPr>
          </w:p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8" w:type="dxa"/>
            <w:gridSpan w:val="2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1291" w:rsidRPr="00F66324" w:rsidTr="00C5010C">
        <w:tc>
          <w:tcPr>
            <w:tcW w:w="1260" w:type="dxa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4" w:type="dxa"/>
            <w:gridSpan w:val="3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66324">
              <w:rPr>
                <w:noProof/>
                <w:sz w:val="22"/>
                <w:szCs w:val="22"/>
              </w:rPr>
              <w:drawing>
                <wp:inline distT="0" distB="0" distL="0" distR="0" wp14:anchorId="4106E837" wp14:editId="41075F5F">
                  <wp:extent cx="4763135" cy="3175635"/>
                  <wp:effectExtent l="0" t="0" r="0" b="5715"/>
                  <wp:docPr id="2" name="Рисунок 2" descr="Шербакульский (пакет) фла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ербакульский (пакет) 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135" cy="317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  <w:gridSpan w:val="2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BE1291" w:rsidRPr="00F66324" w:rsidRDefault="00BE1291" w:rsidP="00BE1291">
      <w:pPr>
        <w:widowControl/>
        <w:autoSpaceDE/>
        <w:autoSpaceDN/>
        <w:spacing w:after="200" w:line="276" w:lineRule="auto"/>
        <w:ind w:firstLine="0"/>
        <w:jc w:val="left"/>
        <w:rPr>
          <w:rFonts w:ascii="Calibri" w:hAnsi="Calibri" w:cs="Times New Roman"/>
          <w:sz w:val="22"/>
          <w:szCs w:val="22"/>
          <w:lang w:eastAsia="en-US"/>
        </w:rPr>
      </w:pPr>
    </w:p>
    <w:p w:rsidR="00BE1291" w:rsidRPr="00F66324" w:rsidRDefault="00BE1291" w:rsidP="00BE1291">
      <w:pPr>
        <w:widowControl/>
        <w:autoSpaceDE/>
        <w:autoSpaceDN/>
        <w:spacing w:after="200" w:line="276" w:lineRule="auto"/>
        <w:ind w:firstLine="0"/>
        <w:jc w:val="left"/>
        <w:rPr>
          <w:rFonts w:ascii="Calibri" w:hAnsi="Calibri" w:cs="Times New Roman"/>
          <w:sz w:val="22"/>
          <w:szCs w:val="22"/>
          <w:lang w:eastAsia="en-US"/>
        </w:rPr>
      </w:pPr>
      <w:r w:rsidRPr="00F66324">
        <w:rPr>
          <w:rFonts w:ascii="Calibri" w:hAnsi="Calibri" w:cs="Times New Roman"/>
          <w:sz w:val="22"/>
          <w:szCs w:val="22"/>
          <w:lang w:eastAsia="en-US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140"/>
        <w:gridCol w:w="6622"/>
        <w:gridCol w:w="1095"/>
        <w:gridCol w:w="1140"/>
      </w:tblGrid>
      <w:tr w:rsidR="00F66324" w:rsidRPr="00F66324" w:rsidTr="00C5010C">
        <w:tc>
          <w:tcPr>
            <w:tcW w:w="7479" w:type="dxa"/>
            <w:gridSpan w:val="2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03" w:type="dxa"/>
            <w:gridSpan w:val="2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F66324" w:rsidRPr="00F66324" w:rsidTr="00C5010C">
        <w:tc>
          <w:tcPr>
            <w:tcW w:w="10682" w:type="dxa"/>
            <w:gridSpan w:val="4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66324" w:rsidRPr="00F66324" w:rsidTr="00C5010C">
        <w:tc>
          <w:tcPr>
            <w:tcW w:w="2136" w:type="dxa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09" w:type="dxa"/>
            <w:gridSpan w:val="2"/>
          </w:tcPr>
          <w:p w:rsidR="00311A28" w:rsidRDefault="00311A28" w:rsidP="00C5010C">
            <w:pPr>
              <w:widowControl/>
              <w:autoSpaceDE/>
              <w:autoSpaceDN/>
              <w:ind w:firstLine="0"/>
              <w:jc w:val="center"/>
              <w:rPr>
                <w:sz w:val="44"/>
                <w:szCs w:val="44"/>
                <w:lang w:eastAsia="en-US"/>
              </w:rPr>
            </w:pPr>
          </w:p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44"/>
                <w:szCs w:val="44"/>
                <w:lang w:eastAsia="en-US"/>
              </w:rPr>
            </w:pPr>
            <w:r w:rsidRPr="00F66324">
              <w:rPr>
                <w:sz w:val="44"/>
                <w:szCs w:val="44"/>
                <w:lang w:eastAsia="en-US"/>
              </w:rPr>
              <w:t>Графическое изображение (рисунок) флага</w:t>
            </w:r>
          </w:p>
          <w:p w:rsidR="00BE1291" w:rsidRPr="00F66324" w:rsidRDefault="00BE1291" w:rsidP="00F161EF">
            <w:pPr>
              <w:widowControl/>
              <w:autoSpaceDE/>
              <w:autoSpaceDN/>
              <w:ind w:firstLine="0"/>
              <w:jc w:val="center"/>
              <w:rPr>
                <w:sz w:val="44"/>
                <w:szCs w:val="44"/>
                <w:lang w:eastAsia="en-US"/>
              </w:rPr>
            </w:pPr>
            <w:r w:rsidRPr="00F66324">
              <w:rPr>
                <w:sz w:val="44"/>
                <w:szCs w:val="44"/>
                <w:lang w:eastAsia="en-US"/>
              </w:rPr>
              <w:t xml:space="preserve">муниципального округа </w:t>
            </w:r>
            <w:proofErr w:type="spellStart"/>
            <w:r w:rsidRPr="00F66324">
              <w:rPr>
                <w:sz w:val="44"/>
                <w:szCs w:val="44"/>
                <w:lang w:eastAsia="en-US"/>
              </w:rPr>
              <w:t>Шербакульский</w:t>
            </w:r>
            <w:proofErr w:type="spellEnd"/>
            <w:r w:rsidR="00F161EF">
              <w:rPr>
                <w:sz w:val="44"/>
                <w:szCs w:val="44"/>
                <w:lang w:eastAsia="en-US"/>
              </w:rPr>
              <w:t xml:space="preserve"> </w:t>
            </w:r>
            <w:r w:rsidRPr="00F66324">
              <w:rPr>
                <w:sz w:val="44"/>
                <w:szCs w:val="44"/>
                <w:lang w:eastAsia="en-US"/>
              </w:rPr>
              <w:t>район</w:t>
            </w:r>
          </w:p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66324">
              <w:rPr>
                <w:sz w:val="44"/>
                <w:szCs w:val="44"/>
                <w:lang w:eastAsia="en-US"/>
              </w:rPr>
              <w:t>Омской области</w:t>
            </w:r>
          </w:p>
        </w:tc>
        <w:tc>
          <w:tcPr>
            <w:tcW w:w="2137" w:type="dxa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66324" w:rsidRPr="00F66324" w:rsidTr="00C5010C">
        <w:tc>
          <w:tcPr>
            <w:tcW w:w="10682" w:type="dxa"/>
            <w:gridSpan w:val="4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F66324" w:rsidRPr="00F66324" w:rsidTr="00C5010C">
        <w:tc>
          <w:tcPr>
            <w:tcW w:w="2136" w:type="dxa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09" w:type="dxa"/>
            <w:gridSpan w:val="2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32"/>
                <w:szCs w:val="32"/>
                <w:lang w:eastAsia="en-US"/>
              </w:rPr>
            </w:pPr>
            <w:r w:rsidRPr="00F66324">
              <w:rPr>
                <w:sz w:val="32"/>
                <w:szCs w:val="32"/>
                <w:lang w:eastAsia="en-US"/>
              </w:rPr>
              <w:t>(в одноцветном варианте</w:t>
            </w:r>
          </w:p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32"/>
                <w:szCs w:val="32"/>
                <w:lang w:eastAsia="en-US"/>
              </w:rPr>
            </w:pPr>
            <w:r w:rsidRPr="00F66324">
              <w:rPr>
                <w:sz w:val="32"/>
                <w:szCs w:val="32"/>
                <w:lang w:eastAsia="en-US"/>
              </w:rPr>
              <w:t>с координационной сеткой)</w:t>
            </w:r>
          </w:p>
        </w:tc>
        <w:tc>
          <w:tcPr>
            <w:tcW w:w="2137" w:type="dxa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66324" w:rsidRPr="00F66324" w:rsidTr="00C5010C">
        <w:tc>
          <w:tcPr>
            <w:tcW w:w="2136" w:type="dxa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09" w:type="dxa"/>
            <w:gridSpan w:val="2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BE1291" w:rsidRPr="00F66324" w:rsidRDefault="00BE1291" w:rsidP="00F753A1">
            <w:pPr>
              <w:widowControl/>
              <w:autoSpaceDE/>
              <w:autoSpaceDN/>
              <w:ind w:firstLine="0"/>
              <w:rPr>
                <w:sz w:val="22"/>
                <w:szCs w:val="22"/>
                <w:lang w:eastAsia="en-US"/>
              </w:rPr>
            </w:pPr>
          </w:p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7" w:type="dxa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1291" w:rsidRPr="00F66324" w:rsidTr="00C5010C">
        <w:tc>
          <w:tcPr>
            <w:tcW w:w="2136" w:type="dxa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09" w:type="dxa"/>
            <w:gridSpan w:val="2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66324">
              <w:rPr>
                <w:noProof/>
                <w:sz w:val="22"/>
                <w:szCs w:val="22"/>
              </w:rPr>
              <w:drawing>
                <wp:inline distT="0" distB="0" distL="0" distR="0" wp14:anchorId="52E28DBC" wp14:editId="58645769">
                  <wp:extent cx="4763135" cy="3175635"/>
                  <wp:effectExtent l="0" t="0" r="0" b="5715"/>
                  <wp:docPr id="1" name="Рисунок 1" descr="Шербакульский (пакет) флаг сет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Шербакульский (пакет) флаг сет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135" cy="317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</w:tcPr>
          <w:p w:rsidR="00BE1291" w:rsidRPr="00F66324" w:rsidRDefault="00BE1291" w:rsidP="00C5010C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BE1291" w:rsidRPr="00F66324" w:rsidRDefault="00BE1291" w:rsidP="00BE1291">
      <w:pPr>
        <w:widowControl/>
        <w:autoSpaceDE/>
        <w:autoSpaceDN/>
        <w:spacing w:after="200" w:line="276" w:lineRule="auto"/>
        <w:ind w:firstLine="0"/>
        <w:jc w:val="left"/>
        <w:rPr>
          <w:rFonts w:ascii="Calibri" w:hAnsi="Calibri" w:cs="Times New Roman"/>
          <w:sz w:val="22"/>
          <w:szCs w:val="22"/>
          <w:lang w:eastAsia="en-US"/>
        </w:rPr>
      </w:pPr>
    </w:p>
    <w:p w:rsidR="00BE1291" w:rsidRPr="00F66324" w:rsidRDefault="00BE1291" w:rsidP="00BE1291">
      <w:pPr>
        <w:widowControl/>
        <w:autoSpaceDE/>
        <w:autoSpaceDN/>
        <w:spacing w:after="200" w:line="276" w:lineRule="auto"/>
        <w:ind w:firstLine="0"/>
        <w:jc w:val="left"/>
        <w:rPr>
          <w:rFonts w:ascii="Calibri" w:hAnsi="Calibri" w:cs="Times New Roman"/>
          <w:sz w:val="22"/>
          <w:szCs w:val="22"/>
          <w:lang w:eastAsia="en-US"/>
        </w:rPr>
      </w:pPr>
    </w:p>
    <w:p w:rsidR="00BE1291" w:rsidRPr="00F66324" w:rsidRDefault="00BE1291" w:rsidP="00BE1291">
      <w:pPr>
        <w:widowControl/>
        <w:autoSpaceDE/>
        <w:autoSpaceDN/>
        <w:spacing w:after="200" w:line="276" w:lineRule="auto"/>
        <w:ind w:firstLine="0"/>
        <w:jc w:val="left"/>
        <w:rPr>
          <w:rFonts w:ascii="Calibri" w:hAnsi="Calibri" w:cs="Times New Roman"/>
          <w:sz w:val="22"/>
          <w:szCs w:val="22"/>
          <w:lang w:eastAsia="en-US"/>
        </w:rPr>
      </w:pPr>
    </w:p>
    <w:p w:rsidR="00BE1291" w:rsidRPr="00F66324" w:rsidRDefault="00BE1291" w:rsidP="00BE1291">
      <w:pPr>
        <w:widowControl/>
        <w:autoSpaceDE/>
        <w:autoSpaceDN/>
        <w:spacing w:after="200" w:line="276" w:lineRule="auto"/>
        <w:ind w:firstLine="0"/>
        <w:jc w:val="left"/>
        <w:rPr>
          <w:rFonts w:ascii="Calibri" w:hAnsi="Calibri" w:cs="Times New Roman"/>
          <w:sz w:val="22"/>
          <w:szCs w:val="22"/>
          <w:lang w:eastAsia="en-US"/>
        </w:rPr>
      </w:pPr>
    </w:p>
    <w:p w:rsidR="008214B6" w:rsidRPr="00F66324" w:rsidRDefault="008214B6"/>
    <w:sectPr w:rsidR="008214B6" w:rsidRPr="00F66324" w:rsidSect="00BC7DD3">
      <w:pgSz w:w="11906" w:h="16838"/>
      <w:pgMar w:top="709" w:right="70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91"/>
    <w:rsid w:val="00311A28"/>
    <w:rsid w:val="0050757E"/>
    <w:rsid w:val="00555C69"/>
    <w:rsid w:val="00731281"/>
    <w:rsid w:val="008214B6"/>
    <w:rsid w:val="00B32C80"/>
    <w:rsid w:val="00BC7DD3"/>
    <w:rsid w:val="00BE1291"/>
    <w:rsid w:val="00CB4B55"/>
    <w:rsid w:val="00E96280"/>
    <w:rsid w:val="00EE4879"/>
    <w:rsid w:val="00F161EF"/>
    <w:rsid w:val="00F66324"/>
    <w:rsid w:val="00F7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91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E12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1291"/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F161EF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C7DD3"/>
    <w:rPr>
      <w:rFonts w:ascii="Segoe UI" w:hAnsi="Segoe UI" w:cs="Segoe UI"/>
    </w:rPr>
  </w:style>
  <w:style w:type="character" w:customStyle="1" w:styleId="a4">
    <w:name w:val="Текст выноски Знак"/>
    <w:basedOn w:val="a0"/>
    <w:link w:val="a3"/>
    <w:uiPriority w:val="99"/>
    <w:semiHidden/>
    <w:rsid w:val="00BC7DD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91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E12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1291"/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F161EF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C7DD3"/>
    <w:rPr>
      <w:rFonts w:ascii="Segoe UI" w:hAnsi="Segoe UI" w:cs="Segoe UI"/>
    </w:rPr>
  </w:style>
  <w:style w:type="character" w:customStyle="1" w:styleId="a4">
    <w:name w:val="Текст выноски Знак"/>
    <w:basedOn w:val="a0"/>
    <w:link w:val="a3"/>
    <w:uiPriority w:val="99"/>
    <w:semiHidden/>
    <w:rsid w:val="00BC7D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2025-08-25T04:49:00Z</cp:lastPrinted>
  <dcterms:created xsi:type="dcterms:W3CDTF">2026-04-05T17:47:00Z</dcterms:created>
  <dcterms:modified xsi:type="dcterms:W3CDTF">2026-04-05T17:47:00Z</dcterms:modified>
</cp:coreProperties>
</file>